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CD" w:rsidRDefault="00485BCD">
      <w:pPr>
        <w:rPr>
          <w:b/>
        </w:rPr>
      </w:pPr>
    </w:p>
    <w:p w:rsidR="00320534" w:rsidRDefault="00320534" w:rsidP="00320534">
      <w:pPr>
        <w:jc w:val="both"/>
        <w:rPr>
          <w:rFonts w:ascii="Arial" w:hAnsi="Arial" w:cs="Arial"/>
        </w:rPr>
      </w:pPr>
    </w:p>
    <w:p w:rsidR="008C07A7" w:rsidRDefault="008C07A7" w:rsidP="00320534">
      <w:pPr>
        <w:jc w:val="both"/>
        <w:rPr>
          <w:rFonts w:ascii="Arial" w:hAnsi="Arial" w:cs="Arial"/>
          <w:b/>
          <w:bCs/>
          <w:sz w:val="31"/>
          <w:szCs w:val="31"/>
        </w:rPr>
      </w:pPr>
    </w:p>
    <w:p w:rsidR="00320534" w:rsidRPr="00DA0064" w:rsidRDefault="00320534" w:rsidP="00320534">
      <w:pPr>
        <w:jc w:val="both"/>
        <w:rPr>
          <w:rFonts w:ascii="Arial" w:hAnsi="Arial" w:cs="Arial"/>
          <w:b/>
          <w:bCs/>
          <w:sz w:val="31"/>
          <w:szCs w:val="31"/>
        </w:rPr>
      </w:pPr>
      <w:r w:rsidRPr="00DA0064">
        <w:rPr>
          <w:rFonts w:ascii="Arial" w:hAnsi="Arial" w:cs="Arial"/>
          <w:b/>
          <w:bCs/>
          <w:sz w:val="31"/>
          <w:szCs w:val="31"/>
        </w:rPr>
        <w:t>C. Presidente de la República, Lic. Enrique Peña Nieto y distinguidos invitados:</w:t>
      </w:r>
    </w:p>
    <w:p w:rsidR="00320534" w:rsidRDefault="00320534" w:rsidP="00320534">
      <w:pPr>
        <w:jc w:val="both"/>
        <w:rPr>
          <w:rFonts w:ascii="Arial" w:hAnsi="Arial" w:cs="Arial"/>
          <w:b/>
          <w:bCs/>
          <w:sz w:val="31"/>
          <w:szCs w:val="31"/>
        </w:rPr>
      </w:pPr>
    </w:p>
    <w:p w:rsidR="00686624" w:rsidRDefault="00686624" w:rsidP="00320534">
      <w:pPr>
        <w:jc w:val="both"/>
        <w:rPr>
          <w:rFonts w:ascii="Arial" w:hAnsi="Arial" w:cs="Arial"/>
          <w:b/>
          <w:bCs/>
          <w:sz w:val="31"/>
          <w:szCs w:val="31"/>
        </w:rPr>
      </w:pPr>
      <w:r w:rsidRPr="00DA0064">
        <w:rPr>
          <w:rFonts w:ascii="Arial" w:hAnsi="Arial" w:cs="Arial"/>
          <w:b/>
          <w:bCs/>
          <w:sz w:val="31"/>
          <w:szCs w:val="31"/>
        </w:rPr>
        <w:t>Estimados compañeros Gobernadores</w:t>
      </w:r>
      <w:r>
        <w:rPr>
          <w:rFonts w:ascii="Arial" w:hAnsi="Arial" w:cs="Arial"/>
          <w:b/>
          <w:bCs/>
          <w:sz w:val="31"/>
          <w:szCs w:val="31"/>
        </w:rPr>
        <w:t xml:space="preserve"> y distinguidos invitados:</w:t>
      </w:r>
    </w:p>
    <w:p w:rsidR="00686624" w:rsidRPr="00DA0064" w:rsidRDefault="00686624" w:rsidP="00320534">
      <w:pPr>
        <w:jc w:val="both"/>
        <w:rPr>
          <w:rFonts w:ascii="Arial" w:hAnsi="Arial" w:cs="Arial"/>
          <w:b/>
          <w:bCs/>
          <w:sz w:val="31"/>
          <w:szCs w:val="31"/>
        </w:rPr>
      </w:pPr>
    </w:p>
    <w:p w:rsidR="00320534" w:rsidRPr="00DA0064" w:rsidRDefault="00320534" w:rsidP="00320534">
      <w:pPr>
        <w:jc w:val="both"/>
        <w:rPr>
          <w:rFonts w:ascii="Arial" w:hAnsi="Arial" w:cs="Arial"/>
          <w:sz w:val="31"/>
          <w:szCs w:val="31"/>
        </w:rPr>
      </w:pPr>
      <w:r w:rsidRPr="00DA0064">
        <w:rPr>
          <w:rFonts w:ascii="Arial" w:hAnsi="Arial" w:cs="Arial"/>
          <w:bCs/>
          <w:sz w:val="31"/>
          <w:szCs w:val="31"/>
        </w:rPr>
        <w:t>Me permito poner a</w:t>
      </w:r>
      <w:r w:rsidR="00C2541F" w:rsidRPr="00DA0064">
        <w:rPr>
          <w:rFonts w:ascii="Arial" w:hAnsi="Arial" w:cs="Arial"/>
          <w:bCs/>
          <w:sz w:val="31"/>
          <w:szCs w:val="31"/>
        </w:rPr>
        <w:t xml:space="preserve"> su consideración</w:t>
      </w:r>
      <w:r w:rsidR="00EE4965" w:rsidRPr="00DA0064">
        <w:rPr>
          <w:rFonts w:ascii="Arial" w:hAnsi="Arial" w:cs="Arial"/>
          <w:bCs/>
          <w:sz w:val="31"/>
          <w:szCs w:val="31"/>
        </w:rPr>
        <w:t xml:space="preserve"> la propuesta</w:t>
      </w:r>
      <w:r w:rsidRPr="00DA0064">
        <w:rPr>
          <w:rFonts w:ascii="Arial" w:hAnsi="Arial" w:cs="Arial"/>
          <w:bCs/>
          <w:sz w:val="31"/>
          <w:szCs w:val="31"/>
        </w:rPr>
        <w:t xml:space="preserve"> </w:t>
      </w:r>
      <w:r w:rsidR="00C2541F" w:rsidRPr="00DA0064">
        <w:rPr>
          <w:rFonts w:ascii="Arial" w:hAnsi="Arial" w:cs="Arial"/>
          <w:bCs/>
          <w:sz w:val="31"/>
          <w:szCs w:val="31"/>
        </w:rPr>
        <w:t xml:space="preserve">de Posicionamiento </w:t>
      </w:r>
      <w:proofErr w:type="gramStart"/>
      <w:r w:rsidR="005961AA" w:rsidRPr="00DA0064">
        <w:rPr>
          <w:rFonts w:ascii="Arial" w:hAnsi="Arial" w:cs="Arial"/>
          <w:bCs/>
          <w:sz w:val="31"/>
          <w:szCs w:val="31"/>
        </w:rPr>
        <w:t>en</w:t>
      </w:r>
      <w:proofErr w:type="gramEnd"/>
      <w:r w:rsidR="005961AA" w:rsidRPr="00DA0064">
        <w:rPr>
          <w:rFonts w:ascii="Arial" w:hAnsi="Arial" w:cs="Arial"/>
          <w:bCs/>
          <w:sz w:val="31"/>
          <w:szCs w:val="31"/>
        </w:rPr>
        <w:t xml:space="preserve"> materia de Seguridad P</w:t>
      </w:r>
      <w:r w:rsidRPr="00DA0064">
        <w:rPr>
          <w:rFonts w:ascii="Arial" w:hAnsi="Arial" w:cs="Arial"/>
          <w:bCs/>
          <w:sz w:val="31"/>
          <w:szCs w:val="31"/>
        </w:rPr>
        <w:t>ública aco</w:t>
      </w:r>
      <w:r w:rsidR="00C2541F" w:rsidRPr="00DA0064">
        <w:rPr>
          <w:rFonts w:ascii="Arial" w:hAnsi="Arial" w:cs="Arial"/>
          <w:bCs/>
          <w:sz w:val="31"/>
          <w:szCs w:val="31"/>
        </w:rPr>
        <w:t>rdado el pasado 15 de agosto en</w:t>
      </w:r>
      <w:r w:rsidRPr="00DA0064">
        <w:rPr>
          <w:rFonts w:ascii="Arial" w:hAnsi="Arial" w:cs="Arial"/>
          <w:b/>
          <w:bCs/>
          <w:sz w:val="31"/>
          <w:szCs w:val="31"/>
        </w:rPr>
        <w:t xml:space="preserve"> </w:t>
      </w:r>
      <w:r w:rsidRPr="00DA0064">
        <w:rPr>
          <w:rFonts w:ascii="Arial" w:hAnsi="Arial" w:cs="Arial"/>
          <w:sz w:val="31"/>
          <w:szCs w:val="31"/>
        </w:rPr>
        <w:t xml:space="preserve">Reunión </w:t>
      </w:r>
      <w:r w:rsidR="00C2541F" w:rsidRPr="00DA0064">
        <w:rPr>
          <w:rFonts w:ascii="Arial" w:hAnsi="Arial" w:cs="Arial"/>
          <w:sz w:val="31"/>
          <w:szCs w:val="31"/>
        </w:rPr>
        <w:t>de la Comisión Ejecutiva</w:t>
      </w:r>
      <w:r w:rsidRPr="00DA0064">
        <w:rPr>
          <w:rFonts w:ascii="Arial" w:hAnsi="Arial" w:cs="Arial"/>
          <w:sz w:val="31"/>
          <w:szCs w:val="31"/>
        </w:rPr>
        <w:t>, en l</w:t>
      </w:r>
      <w:r w:rsidR="005961AA" w:rsidRPr="00DA0064">
        <w:rPr>
          <w:rFonts w:ascii="Arial" w:hAnsi="Arial" w:cs="Arial"/>
          <w:sz w:val="31"/>
          <w:szCs w:val="31"/>
        </w:rPr>
        <w:t xml:space="preserve">a que estuvieron representadas </w:t>
      </w:r>
      <w:r w:rsidRPr="00DA0064">
        <w:rPr>
          <w:rFonts w:ascii="Arial" w:hAnsi="Arial" w:cs="Arial"/>
          <w:sz w:val="31"/>
          <w:szCs w:val="31"/>
        </w:rPr>
        <w:t xml:space="preserve">25 entidades federativas y en la cual se abordaron temas sensibles </w:t>
      </w:r>
      <w:r w:rsidR="004E2D48" w:rsidRPr="00DA0064">
        <w:rPr>
          <w:rFonts w:ascii="Arial" w:hAnsi="Arial" w:cs="Arial"/>
          <w:sz w:val="31"/>
          <w:szCs w:val="31"/>
        </w:rPr>
        <w:t xml:space="preserve">que </w:t>
      </w:r>
      <w:r w:rsidR="00E55091" w:rsidRPr="00DA0064">
        <w:rPr>
          <w:rFonts w:ascii="Arial" w:hAnsi="Arial" w:cs="Arial"/>
          <w:sz w:val="31"/>
          <w:szCs w:val="31"/>
        </w:rPr>
        <w:t xml:space="preserve">nos </w:t>
      </w:r>
      <w:r w:rsidR="004E2D48" w:rsidRPr="00DA0064">
        <w:rPr>
          <w:rFonts w:ascii="Arial" w:hAnsi="Arial" w:cs="Arial"/>
          <w:sz w:val="31"/>
          <w:szCs w:val="31"/>
        </w:rPr>
        <w:t>preocupan y ocupan</w:t>
      </w:r>
      <w:r w:rsidR="00E55091" w:rsidRPr="00DA0064">
        <w:rPr>
          <w:rFonts w:ascii="Arial" w:hAnsi="Arial" w:cs="Arial"/>
          <w:sz w:val="31"/>
          <w:szCs w:val="31"/>
        </w:rPr>
        <w:t>, como</w:t>
      </w:r>
      <w:r w:rsidR="00A2422A" w:rsidRPr="00DA0064">
        <w:rPr>
          <w:rFonts w:ascii="Arial" w:hAnsi="Arial" w:cs="Arial"/>
          <w:sz w:val="31"/>
          <w:szCs w:val="31"/>
        </w:rPr>
        <w:t xml:space="preserve"> lo</w:t>
      </w:r>
      <w:r w:rsidR="00E55091" w:rsidRPr="00DA0064">
        <w:rPr>
          <w:rFonts w:ascii="Arial" w:hAnsi="Arial" w:cs="Arial"/>
          <w:sz w:val="31"/>
          <w:szCs w:val="31"/>
        </w:rPr>
        <w:t xml:space="preserve"> son:</w:t>
      </w:r>
    </w:p>
    <w:p w:rsidR="00DA0064" w:rsidRDefault="00DA0064" w:rsidP="00320534">
      <w:pPr>
        <w:jc w:val="both"/>
        <w:rPr>
          <w:rFonts w:ascii="Arial" w:hAnsi="Arial" w:cs="Arial"/>
          <w:sz w:val="31"/>
          <w:szCs w:val="31"/>
        </w:rPr>
      </w:pPr>
    </w:p>
    <w:p w:rsidR="00DA0064" w:rsidRPr="00DA0064" w:rsidRDefault="00DA0064" w:rsidP="00320534">
      <w:pPr>
        <w:jc w:val="both"/>
        <w:rPr>
          <w:rFonts w:ascii="Arial" w:hAnsi="Arial" w:cs="Arial"/>
          <w:b/>
          <w:bCs/>
          <w:sz w:val="31"/>
          <w:szCs w:val="31"/>
        </w:rPr>
      </w:pPr>
    </w:p>
    <w:p w:rsidR="00E55091" w:rsidRPr="00DA0064" w:rsidRDefault="00E55091" w:rsidP="00320534">
      <w:pPr>
        <w:jc w:val="both"/>
        <w:rPr>
          <w:rFonts w:ascii="Arial" w:hAnsi="Arial" w:cs="Arial"/>
          <w:bCs/>
          <w:sz w:val="31"/>
          <w:szCs w:val="31"/>
        </w:rPr>
      </w:pPr>
      <w:r w:rsidRPr="00DA0064">
        <w:rPr>
          <w:rFonts w:ascii="Arial" w:hAnsi="Arial" w:cs="Arial"/>
          <w:b/>
          <w:bCs/>
          <w:sz w:val="31"/>
          <w:szCs w:val="31"/>
        </w:rPr>
        <w:t xml:space="preserve">1.- Consolidación del Modelo de </w:t>
      </w:r>
      <w:r w:rsidR="00D10B14" w:rsidRPr="00DA0064">
        <w:rPr>
          <w:rFonts w:ascii="Arial" w:hAnsi="Arial" w:cs="Arial"/>
          <w:b/>
          <w:bCs/>
          <w:sz w:val="31"/>
          <w:szCs w:val="31"/>
        </w:rPr>
        <w:t>Policía E</w:t>
      </w:r>
      <w:r w:rsidRPr="00DA0064">
        <w:rPr>
          <w:rFonts w:ascii="Arial" w:hAnsi="Arial" w:cs="Arial"/>
          <w:b/>
          <w:bCs/>
          <w:sz w:val="31"/>
          <w:szCs w:val="31"/>
        </w:rPr>
        <w:t>statal Acreditable con Mando Único Coordinado</w:t>
      </w:r>
      <w:r w:rsidRPr="00DA0064">
        <w:rPr>
          <w:rFonts w:ascii="Arial" w:hAnsi="Arial" w:cs="Arial"/>
          <w:bCs/>
          <w:sz w:val="31"/>
          <w:szCs w:val="31"/>
        </w:rPr>
        <w:t>.</w:t>
      </w:r>
    </w:p>
    <w:p w:rsidR="006649AC" w:rsidRPr="00DA0064" w:rsidRDefault="006649AC" w:rsidP="00320534">
      <w:pPr>
        <w:jc w:val="both"/>
        <w:rPr>
          <w:rFonts w:ascii="Arial" w:hAnsi="Arial" w:cs="Arial"/>
          <w:bCs/>
          <w:sz w:val="31"/>
          <w:szCs w:val="31"/>
        </w:rPr>
      </w:pPr>
    </w:p>
    <w:p w:rsidR="006649AC" w:rsidRPr="00DA0064" w:rsidRDefault="00C2761A" w:rsidP="00320534">
      <w:pPr>
        <w:jc w:val="both"/>
        <w:rPr>
          <w:rFonts w:ascii="Arial" w:hAnsi="Arial" w:cs="Arial"/>
          <w:bCs/>
          <w:sz w:val="31"/>
          <w:szCs w:val="31"/>
        </w:rPr>
      </w:pPr>
      <w:r w:rsidRPr="00DA0064">
        <w:rPr>
          <w:rFonts w:ascii="Arial" w:hAnsi="Arial" w:cs="Arial"/>
          <w:bCs/>
          <w:sz w:val="31"/>
          <w:szCs w:val="31"/>
        </w:rPr>
        <w:t xml:space="preserve">Ratificamos </w:t>
      </w:r>
      <w:r w:rsidR="009743D3" w:rsidRPr="00DA0064">
        <w:rPr>
          <w:rFonts w:ascii="Arial" w:hAnsi="Arial" w:cs="Arial"/>
          <w:bCs/>
          <w:sz w:val="31"/>
          <w:szCs w:val="31"/>
        </w:rPr>
        <w:t>el compromiso asumido en la XLIV Reunión Plenaria celebrada en febrero del año en curso en la Ciudad de Chihuahua, de impulsar este modelo, con determinación y voluntad política.</w:t>
      </w:r>
    </w:p>
    <w:p w:rsidR="009743D3" w:rsidRPr="00DA0064" w:rsidRDefault="009743D3" w:rsidP="00320534">
      <w:pPr>
        <w:jc w:val="both"/>
        <w:rPr>
          <w:rFonts w:ascii="Arial" w:hAnsi="Arial" w:cs="Arial"/>
          <w:bCs/>
          <w:sz w:val="31"/>
          <w:szCs w:val="31"/>
        </w:rPr>
      </w:pPr>
    </w:p>
    <w:p w:rsidR="006649AC" w:rsidRPr="00DA0064" w:rsidRDefault="001F14BF" w:rsidP="00320534">
      <w:pPr>
        <w:jc w:val="both"/>
        <w:rPr>
          <w:rFonts w:ascii="Arial" w:hAnsi="Arial" w:cs="Arial"/>
          <w:bCs/>
          <w:sz w:val="31"/>
          <w:szCs w:val="31"/>
        </w:rPr>
      </w:pPr>
      <w:r w:rsidRPr="00DA0064">
        <w:rPr>
          <w:rFonts w:ascii="Arial" w:hAnsi="Arial" w:cs="Arial"/>
          <w:bCs/>
          <w:sz w:val="31"/>
          <w:szCs w:val="31"/>
        </w:rPr>
        <w:t>Es evidente sin embargo que la diversidad territorial, poblacional, político-administrativa y educacional</w:t>
      </w:r>
      <w:r w:rsidR="00855C21" w:rsidRPr="00DA0064">
        <w:rPr>
          <w:rFonts w:ascii="Arial" w:hAnsi="Arial" w:cs="Arial"/>
          <w:bCs/>
          <w:sz w:val="31"/>
          <w:szCs w:val="31"/>
        </w:rPr>
        <w:t xml:space="preserve"> existente en las regiones y entidades federativas que las conforman, hace imposible</w:t>
      </w:r>
      <w:r w:rsidR="002F3E37" w:rsidRPr="00DA0064">
        <w:rPr>
          <w:rFonts w:ascii="Arial" w:hAnsi="Arial" w:cs="Arial"/>
          <w:bCs/>
          <w:sz w:val="31"/>
          <w:szCs w:val="31"/>
        </w:rPr>
        <w:t xml:space="preserve"> la adopción de un esquema unifo</w:t>
      </w:r>
      <w:r w:rsidR="004F0CAD" w:rsidRPr="00DA0064">
        <w:rPr>
          <w:rFonts w:ascii="Arial" w:hAnsi="Arial" w:cs="Arial"/>
          <w:bCs/>
          <w:sz w:val="31"/>
          <w:szCs w:val="31"/>
        </w:rPr>
        <w:t>rme para la implementación del Modelo de P</w:t>
      </w:r>
      <w:r w:rsidR="003E341A" w:rsidRPr="00DA0064">
        <w:rPr>
          <w:rFonts w:ascii="Arial" w:hAnsi="Arial" w:cs="Arial"/>
          <w:bCs/>
          <w:sz w:val="31"/>
          <w:szCs w:val="31"/>
        </w:rPr>
        <w:t>olicía Estatal A</w:t>
      </w:r>
      <w:r w:rsidR="002F3E37" w:rsidRPr="00DA0064">
        <w:rPr>
          <w:rFonts w:ascii="Arial" w:hAnsi="Arial" w:cs="Arial"/>
          <w:bCs/>
          <w:sz w:val="31"/>
          <w:szCs w:val="31"/>
        </w:rPr>
        <w:t>creditable con Mando Único Coordinado</w:t>
      </w:r>
      <w:r w:rsidR="00DF58B6" w:rsidRPr="00DA0064">
        <w:rPr>
          <w:rFonts w:ascii="Arial" w:hAnsi="Arial" w:cs="Arial"/>
          <w:bCs/>
          <w:sz w:val="31"/>
          <w:szCs w:val="31"/>
        </w:rPr>
        <w:t>.</w:t>
      </w:r>
    </w:p>
    <w:p w:rsidR="00DF58B6" w:rsidRPr="00DA0064" w:rsidRDefault="00DF58B6" w:rsidP="00320534">
      <w:pPr>
        <w:jc w:val="both"/>
        <w:rPr>
          <w:rFonts w:ascii="Arial" w:hAnsi="Arial" w:cs="Arial"/>
          <w:bCs/>
          <w:sz w:val="31"/>
          <w:szCs w:val="31"/>
        </w:rPr>
      </w:pPr>
    </w:p>
    <w:p w:rsidR="00DA0064" w:rsidRDefault="00DF58B6" w:rsidP="00320534">
      <w:pPr>
        <w:jc w:val="both"/>
        <w:rPr>
          <w:rFonts w:ascii="Arial" w:hAnsi="Arial" w:cs="Arial"/>
          <w:bCs/>
          <w:sz w:val="31"/>
          <w:szCs w:val="31"/>
        </w:rPr>
      </w:pPr>
      <w:r w:rsidRPr="00DA0064">
        <w:rPr>
          <w:rFonts w:ascii="Arial" w:hAnsi="Arial" w:cs="Arial"/>
          <w:bCs/>
          <w:sz w:val="31"/>
          <w:szCs w:val="31"/>
        </w:rPr>
        <w:t>En atención a ello</w:t>
      </w:r>
      <w:r w:rsidR="005342E5" w:rsidRPr="00DA0064">
        <w:rPr>
          <w:rFonts w:ascii="Arial" w:hAnsi="Arial" w:cs="Arial"/>
          <w:bCs/>
          <w:sz w:val="31"/>
          <w:szCs w:val="31"/>
        </w:rPr>
        <w:t>,</w:t>
      </w:r>
      <w:r w:rsidRPr="00DA0064">
        <w:rPr>
          <w:rFonts w:ascii="Arial" w:hAnsi="Arial" w:cs="Arial"/>
          <w:bCs/>
          <w:sz w:val="31"/>
          <w:szCs w:val="31"/>
        </w:rPr>
        <w:t xml:space="preserve"> en la reunión referida se acordó hacer acopio de las distintas experiencias </w:t>
      </w:r>
      <w:r w:rsidR="009A000F" w:rsidRPr="00DA0064">
        <w:rPr>
          <w:rFonts w:ascii="Arial" w:hAnsi="Arial" w:cs="Arial"/>
          <w:bCs/>
          <w:sz w:val="31"/>
          <w:szCs w:val="31"/>
        </w:rPr>
        <w:t xml:space="preserve">que en este rubro se han dado a lo largo y ancho de la República, con el propósito de elaborar una lista de opciones viables </w:t>
      </w:r>
      <w:r w:rsidR="005A41B8" w:rsidRPr="00DA0064">
        <w:rPr>
          <w:rFonts w:ascii="Arial" w:hAnsi="Arial" w:cs="Arial"/>
          <w:bCs/>
          <w:sz w:val="31"/>
          <w:szCs w:val="31"/>
        </w:rPr>
        <w:t xml:space="preserve">y con sustento jurídico </w:t>
      </w:r>
      <w:r w:rsidR="009A000F" w:rsidRPr="00DA0064">
        <w:rPr>
          <w:rFonts w:ascii="Arial" w:hAnsi="Arial" w:cs="Arial"/>
          <w:bCs/>
          <w:sz w:val="31"/>
          <w:szCs w:val="31"/>
        </w:rPr>
        <w:t xml:space="preserve">que se ajusten a las características de cada región o entidad federativa, privilegiando en todo momento </w:t>
      </w:r>
      <w:r w:rsidR="00AA2D30" w:rsidRPr="00DA0064">
        <w:rPr>
          <w:rFonts w:ascii="Arial" w:hAnsi="Arial" w:cs="Arial"/>
          <w:bCs/>
          <w:sz w:val="31"/>
          <w:szCs w:val="31"/>
        </w:rPr>
        <w:t xml:space="preserve">la coordinación </w:t>
      </w:r>
      <w:r w:rsidR="005342E5" w:rsidRPr="00DA0064">
        <w:rPr>
          <w:rFonts w:ascii="Arial" w:hAnsi="Arial" w:cs="Arial"/>
          <w:bCs/>
          <w:sz w:val="31"/>
          <w:szCs w:val="31"/>
        </w:rPr>
        <w:t>operativa e institucional</w:t>
      </w:r>
      <w:r w:rsidR="00AA2D30" w:rsidRPr="00DA0064">
        <w:rPr>
          <w:rFonts w:ascii="Arial" w:hAnsi="Arial" w:cs="Arial"/>
          <w:bCs/>
          <w:sz w:val="31"/>
          <w:szCs w:val="31"/>
        </w:rPr>
        <w:t xml:space="preserve"> </w:t>
      </w:r>
      <w:r w:rsidR="00E118FA" w:rsidRPr="00DA0064">
        <w:rPr>
          <w:rFonts w:ascii="Arial" w:hAnsi="Arial" w:cs="Arial"/>
          <w:bCs/>
          <w:sz w:val="31"/>
          <w:szCs w:val="31"/>
        </w:rPr>
        <w:t xml:space="preserve">con la Federación </w:t>
      </w:r>
      <w:r w:rsidR="001B2251" w:rsidRPr="00DA0064">
        <w:rPr>
          <w:rFonts w:ascii="Arial" w:hAnsi="Arial" w:cs="Arial"/>
          <w:bCs/>
          <w:sz w:val="31"/>
          <w:szCs w:val="31"/>
        </w:rPr>
        <w:t>y los m</w:t>
      </w:r>
      <w:r w:rsidR="00A70966" w:rsidRPr="00DA0064">
        <w:rPr>
          <w:rFonts w:ascii="Arial" w:hAnsi="Arial" w:cs="Arial"/>
          <w:bCs/>
          <w:sz w:val="31"/>
          <w:szCs w:val="31"/>
        </w:rPr>
        <w:t xml:space="preserve">unicipios </w:t>
      </w:r>
    </w:p>
    <w:p w:rsidR="00DA0064" w:rsidRDefault="00DA0064" w:rsidP="00320534">
      <w:pPr>
        <w:jc w:val="both"/>
        <w:rPr>
          <w:rFonts w:ascii="Arial" w:hAnsi="Arial" w:cs="Arial"/>
          <w:bCs/>
          <w:sz w:val="31"/>
          <w:szCs w:val="31"/>
        </w:rPr>
      </w:pPr>
    </w:p>
    <w:p w:rsidR="00AC27EE" w:rsidRPr="00DA0064" w:rsidRDefault="00AC27EE" w:rsidP="00320534">
      <w:pPr>
        <w:jc w:val="both"/>
        <w:rPr>
          <w:rFonts w:ascii="Arial" w:hAnsi="Arial" w:cs="Arial"/>
          <w:bCs/>
          <w:sz w:val="31"/>
          <w:szCs w:val="31"/>
        </w:rPr>
      </w:pPr>
      <w:r w:rsidRPr="00DA0064">
        <w:rPr>
          <w:rFonts w:ascii="Arial" w:hAnsi="Arial" w:cs="Arial"/>
          <w:bCs/>
          <w:sz w:val="31"/>
          <w:szCs w:val="31"/>
        </w:rPr>
        <w:t>para dar respuesta a las necesidades de seguridad y tranquilidad de los ciudadanos.</w:t>
      </w:r>
    </w:p>
    <w:p w:rsidR="00F654C0" w:rsidRPr="00DA0064" w:rsidRDefault="00F654C0" w:rsidP="00320534">
      <w:pPr>
        <w:jc w:val="both"/>
        <w:rPr>
          <w:rFonts w:ascii="Arial" w:hAnsi="Arial" w:cs="Arial"/>
          <w:bCs/>
          <w:sz w:val="31"/>
          <w:szCs w:val="31"/>
        </w:rPr>
      </w:pPr>
    </w:p>
    <w:p w:rsidR="00AC27EE" w:rsidRPr="00DA0064" w:rsidRDefault="00AC27EE" w:rsidP="00320534">
      <w:pPr>
        <w:jc w:val="both"/>
        <w:rPr>
          <w:rFonts w:ascii="Arial" w:hAnsi="Arial" w:cs="Arial"/>
          <w:bCs/>
          <w:sz w:val="31"/>
          <w:szCs w:val="31"/>
          <w:shd w:val="clear" w:color="auto" w:fill="FFFF00"/>
        </w:rPr>
      </w:pPr>
      <w:r w:rsidRPr="00DA0064">
        <w:rPr>
          <w:rFonts w:ascii="Arial" w:hAnsi="Arial" w:cs="Arial"/>
          <w:bCs/>
          <w:sz w:val="31"/>
          <w:szCs w:val="31"/>
        </w:rPr>
        <w:t xml:space="preserve">Entre estas opciones </w:t>
      </w:r>
      <w:r w:rsidR="00053112" w:rsidRPr="00DA0064">
        <w:rPr>
          <w:rFonts w:ascii="Arial" w:hAnsi="Arial" w:cs="Arial"/>
          <w:bCs/>
          <w:sz w:val="31"/>
          <w:szCs w:val="31"/>
        </w:rPr>
        <w:t>se pone a consideración de este Pleno la conveniencia de adecuar el marco jurídico de las entidades federativas para permitirle a los ayuntamientos que puedan</w:t>
      </w:r>
      <w:r w:rsidR="00BD7E28" w:rsidRPr="00DA0064">
        <w:rPr>
          <w:rFonts w:ascii="Arial" w:hAnsi="Arial" w:cs="Arial"/>
          <w:bCs/>
          <w:sz w:val="31"/>
          <w:szCs w:val="31"/>
        </w:rPr>
        <w:t xml:space="preserve">, de </w:t>
      </w:r>
      <w:r w:rsidR="009B1CE7" w:rsidRPr="00DA0064">
        <w:rPr>
          <w:rFonts w:ascii="Arial" w:hAnsi="Arial" w:cs="Arial"/>
          <w:bCs/>
          <w:sz w:val="31"/>
          <w:szCs w:val="31"/>
        </w:rPr>
        <w:t>así</w:t>
      </w:r>
      <w:r w:rsidR="00BD7E28" w:rsidRPr="00DA0064">
        <w:rPr>
          <w:rFonts w:ascii="Arial" w:hAnsi="Arial" w:cs="Arial"/>
          <w:bCs/>
          <w:sz w:val="31"/>
          <w:szCs w:val="31"/>
        </w:rPr>
        <w:t xml:space="preserve"> decidirlo,</w:t>
      </w:r>
      <w:r w:rsidR="00BD7E28" w:rsidRPr="00DA0064">
        <w:rPr>
          <w:rFonts w:ascii="Arial" w:hAnsi="Arial" w:cs="Arial"/>
          <w:bCs/>
          <w:sz w:val="31"/>
          <w:szCs w:val="31"/>
          <w:shd w:val="clear" w:color="auto" w:fill="FFFF00"/>
        </w:rPr>
        <w:t xml:space="preserve"> </w:t>
      </w:r>
      <w:r w:rsidRPr="00DA0064">
        <w:rPr>
          <w:rFonts w:ascii="Arial" w:hAnsi="Arial" w:cs="Arial"/>
          <w:bCs/>
          <w:sz w:val="31"/>
          <w:szCs w:val="31"/>
          <w:shd w:val="clear" w:color="auto" w:fill="FFFF00"/>
        </w:rPr>
        <w:t xml:space="preserve"> solicitarle a las legislaturas locales que designen a </w:t>
      </w:r>
      <w:r w:rsidR="00A66A18" w:rsidRPr="00DA0064">
        <w:rPr>
          <w:rFonts w:ascii="Arial" w:hAnsi="Arial" w:cs="Arial"/>
          <w:bCs/>
          <w:sz w:val="31"/>
          <w:szCs w:val="31"/>
          <w:shd w:val="clear" w:color="auto" w:fill="FFFF00"/>
        </w:rPr>
        <w:t>los Directores, Secretarios o Jefes de Seguridad Pública M</w:t>
      </w:r>
      <w:r w:rsidR="00053112" w:rsidRPr="00DA0064">
        <w:rPr>
          <w:rFonts w:ascii="Arial" w:hAnsi="Arial" w:cs="Arial"/>
          <w:bCs/>
          <w:sz w:val="31"/>
          <w:szCs w:val="31"/>
          <w:shd w:val="clear" w:color="auto" w:fill="FFFF00"/>
        </w:rPr>
        <w:t>unicipal de una terna que los propios ayuntamientos conformen, elaboren y propongan, respetando ca</w:t>
      </w:r>
      <w:r w:rsidR="009B1CE7" w:rsidRPr="00DA0064">
        <w:rPr>
          <w:rFonts w:ascii="Arial" w:hAnsi="Arial" w:cs="Arial"/>
          <w:bCs/>
          <w:sz w:val="31"/>
          <w:szCs w:val="31"/>
          <w:shd w:val="clear" w:color="auto" w:fill="FFFF00"/>
        </w:rPr>
        <w:t>balmente lo establecido por el A</w:t>
      </w:r>
      <w:r w:rsidR="00053112" w:rsidRPr="00DA0064">
        <w:rPr>
          <w:rFonts w:ascii="Arial" w:hAnsi="Arial" w:cs="Arial"/>
          <w:bCs/>
          <w:sz w:val="31"/>
          <w:szCs w:val="31"/>
          <w:shd w:val="clear" w:color="auto" w:fill="FFFF00"/>
        </w:rPr>
        <w:t>rt. 115 de la Constitución Política de los Estados Unidos Mexicanos.</w:t>
      </w:r>
    </w:p>
    <w:p w:rsidR="006649AC" w:rsidRPr="00DA0064" w:rsidRDefault="006649AC" w:rsidP="00320534">
      <w:pPr>
        <w:jc w:val="both"/>
        <w:rPr>
          <w:rFonts w:ascii="Arial" w:hAnsi="Arial" w:cs="Arial"/>
          <w:sz w:val="31"/>
          <w:szCs w:val="31"/>
        </w:rPr>
      </w:pPr>
    </w:p>
    <w:p w:rsidR="006649AC" w:rsidRPr="00DA0064" w:rsidRDefault="006649AC" w:rsidP="00320534">
      <w:pPr>
        <w:jc w:val="both"/>
        <w:rPr>
          <w:rFonts w:ascii="Arial" w:hAnsi="Arial" w:cs="Arial"/>
          <w:bCs/>
          <w:sz w:val="31"/>
          <w:szCs w:val="31"/>
        </w:rPr>
      </w:pPr>
    </w:p>
    <w:p w:rsidR="00E55091" w:rsidRPr="00DA0064" w:rsidRDefault="00E55091" w:rsidP="00320534">
      <w:pPr>
        <w:jc w:val="both"/>
        <w:rPr>
          <w:rFonts w:ascii="Arial" w:hAnsi="Arial" w:cs="Arial"/>
          <w:b/>
          <w:bCs/>
          <w:sz w:val="31"/>
          <w:szCs w:val="31"/>
        </w:rPr>
      </w:pPr>
      <w:r w:rsidRPr="00DA0064">
        <w:rPr>
          <w:rFonts w:ascii="Arial" w:hAnsi="Arial" w:cs="Arial"/>
          <w:b/>
          <w:bCs/>
          <w:sz w:val="31"/>
          <w:szCs w:val="31"/>
        </w:rPr>
        <w:t xml:space="preserve">2.- El Fortalecimiento y Eficiencia del Esquema de Seguridad </w:t>
      </w:r>
      <w:r w:rsidR="00333E45" w:rsidRPr="00DA0064">
        <w:rPr>
          <w:rFonts w:ascii="Arial" w:hAnsi="Arial" w:cs="Arial"/>
          <w:b/>
          <w:bCs/>
          <w:sz w:val="31"/>
          <w:szCs w:val="31"/>
        </w:rPr>
        <w:t>Regional.</w:t>
      </w:r>
    </w:p>
    <w:p w:rsidR="00333E45" w:rsidRPr="00DA0064" w:rsidRDefault="00333E45" w:rsidP="00320534">
      <w:pPr>
        <w:jc w:val="both"/>
        <w:rPr>
          <w:rFonts w:ascii="Arial" w:hAnsi="Arial" w:cs="Arial"/>
          <w:bCs/>
          <w:sz w:val="31"/>
          <w:szCs w:val="31"/>
        </w:rPr>
      </w:pPr>
    </w:p>
    <w:p w:rsidR="00320534" w:rsidRPr="00DA0064" w:rsidRDefault="00CC3AF7" w:rsidP="00945C2E">
      <w:pPr>
        <w:jc w:val="both"/>
        <w:rPr>
          <w:rFonts w:ascii="Arial" w:hAnsi="Arial" w:cs="Arial"/>
          <w:bCs/>
          <w:sz w:val="31"/>
          <w:szCs w:val="31"/>
        </w:rPr>
      </w:pPr>
      <w:r w:rsidRPr="00DA0064">
        <w:rPr>
          <w:rFonts w:ascii="Arial" w:hAnsi="Arial" w:cs="Arial"/>
          <w:bCs/>
          <w:sz w:val="31"/>
          <w:szCs w:val="31"/>
        </w:rPr>
        <w:t xml:space="preserve">Partiendo de la premisa de que las conductas delictivas </w:t>
      </w:r>
      <w:r w:rsidR="000868D0" w:rsidRPr="00DA0064">
        <w:rPr>
          <w:rFonts w:ascii="Arial" w:hAnsi="Arial" w:cs="Arial"/>
          <w:bCs/>
          <w:sz w:val="31"/>
          <w:szCs w:val="31"/>
        </w:rPr>
        <w:t xml:space="preserve">son distintas en su origen y </w:t>
      </w:r>
      <w:r w:rsidR="00A4057C" w:rsidRPr="00DA0064">
        <w:rPr>
          <w:rFonts w:ascii="Arial" w:hAnsi="Arial" w:cs="Arial"/>
          <w:bCs/>
          <w:sz w:val="31"/>
          <w:szCs w:val="31"/>
        </w:rPr>
        <w:t>manifestación</w:t>
      </w:r>
      <w:r w:rsidR="0003714D" w:rsidRPr="00DA0064">
        <w:rPr>
          <w:rFonts w:ascii="Arial" w:hAnsi="Arial" w:cs="Arial"/>
          <w:bCs/>
          <w:sz w:val="31"/>
          <w:szCs w:val="31"/>
        </w:rPr>
        <w:t xml:space="preserve"> en las diversas</w:t>
      </w:r>
      <w:r w:rsidR="000868D0" w:rsidRPr="00DA0064">
        <w:rPr>
          <w:rFonts w:ascii="Arial" w:hAnsi="Arial" w:cs="Arial"/>
          <w:bCs/>
          <w:sz w:val="31"/>
          <w:szCs w:val="31"/>
        </w:rPr>
        <w:t xml:space="preserve"> zonas del país</w:t>
      </w:r>
      <w:r w:rsidR="00D04E8B" w:rsidRPr="00DA0064">
        <w:rPr>
          <w:rFonts w:ascii="Arial" w:hAnsi="Arial" w:cs="Arial"/>
          <w:bCs/>
          <w:sz w:val="31"/>
          <w:szCs w:val="31"/>
        </w:rPr>
        <w:t xml:space="preserve">, es necesario </w:t>
      </w:r>
      <w:r w:rsidR="00A4057C" w:rsidRPr="00DA0064">
        <w:rPr>
          <w:rFonts w:ascii="Arial" w:hAnsi="Arial" w:cs="Arial"/>
          <w:bCs/>
          <w:sz w:val="31"/>
          <w:szCs w:val="31"/>
        </w:rPr>
        <w:t>contar con diagnósticos regionales que permitan a las entidades federativas establecer mecanismos de</w:t>
      </w:r>
      <w:r w:rsidR="00E70D98" w:rsidRPr="00DA0064">
        <w:rPr>
          <w:rFonts w:ascii="Arial" w:hAnsi="Arial" w:cs="Arial"/>
          <w:bCs/>
          <w:sz w:val="31"/>
          <w:szCs w:val="31"/>
        </w:rPr>
        <w:t xml:space="preserve"> coordinación entre si, con la F</w:t>
      </w:r>
      <w:r w:rsidR="00A4057C" w:rsidRPr="00DA0064">
        <w:rPr>
          <w:rFonts w:ascii="Arial" w:hAnsi="Arial" w:cs="Arial"/>
          <w:bCs/>
          <w:sz w:val="31"/>
          <w:szCs w:val="31"/>
        </w:rPr>
        <w:t>ederación y los municipios</w:t>
      </w:r>
      <w:r w:rsidR="0018442C" w:rsidRPr="00DA0064">
        <w:rPr>
          <w:rFonts w:ascii="Arial" w:hAnsi="Arial" w:cs="Arial"/>
          <w:bCs/>
          <w:sz w:val="31"/>
          <w:szCs w:val="31"/>
        </w:rPr>
        <w:t xml:space="preserve"> para potenciar el estado de fuerza y prevenir, investigar y sancionar los delitos de alto impacto social que afectan la convivencia de los ciudadanos, alteran el orden público y la paz social.</w:t>
      </w:r>
    </w:p>
    <w:p w:rsidR="0018442C" w:rsidRPr="00DA0064" w:rsidRDefault="0018442C" w:rsidP="00945C2E">
      <w:pPr>
        <w:jc w:val="both"/>
        <w:rPr>
          <w:rFonts w:ascii="Arial" w:hAnsi="Arial" w:cs="Arial"/>
          <w:bCs/>
          <w:sz w:val="31"/>
          <w:szCs w:val="31"/>
        </w:rPr>
      </w:pPr>
    </w:p>
    <w:p w:rsidR="00DA0064" w:rsidRPr="00DA0064" w:rsidRDefault="00DA0064" w:rsidP="00945C2E">
      <w:pPr>
        <w:jc w:val="both"/>
        <w:rPr>
          <w:rFonts w:ascii="Arial" w:hAnsi="Arial" w:cs="Arial"/>
          <w:b/>
          <w:bCs/>
          <w:sz w:val="31"/>
          <w:szCs w:val="31"/>
        </w:rPr>
      </w:pPr>
    </w:p>
    <w:p w:rsidR="00A2422A" w:rsidRPr="00DA0064" w:rsidRDefault="00A2422A" w:rsidP="00945C2E">
      <w:pPr>
        <w:jc w:val="both"/>
        <w:rPr>
          <w:rFonts w:ascii="Arial" w:hAnsi="Arial" w:cs="Arial"/>
          <w:b/>
          <w:bCs/>
          <w:sz w:val="31"/>
          <w:szCs w:val="31"/>
        </w:rPr>
      </w:pPr>
      <w:r w:rsidRPr="00DA0064">
        <w:rPr>
          <w:rFonts w:ascii="Arial" w:hAnsi="Arial" w:cs="Arial"/>
          <w:b/>
          <w:bCs/>
          <w:sz w:val="31"/>
          <w:szCs w:val="31"/>
        </w:rPr>
        <w:t>3. Programa Nacional de Prevención Social del Delito.</w:t>
      </w:r>
    </w:p>
    <w:p w:rsidR="005D2B8F" w:rsidRPr="00DA0064" w:rsidRDefault="005D2B8F" w:rsidP="00945C2E">
      <w:pPr>
        <w:jc w:val="both"/>
        <w:rPr>
          <w:rFonts w:ascii="Arial" w:hAnsi="Arial" w:cs="Arial"/>
          <w:b/>
          <w:bCs/>
          <w:sz w:val="31"/>
          <w:szCs w:val="31"/>
        </w:rPr>
      </w:pPr>
    </w:p>
    <w:p w:rsidR="00775509" w:rsidRPr="00DA0064" w:rsidRDefault="00340506" w:rsidP="00945C2E">
      <w:pPr>
        <w:jc w:val="both"/>
        <w:rPr>
          <w:rFonts w:ascii="Arial" w:hAnsi="Arial" w:cs="Arial"/>
          <w:bCs/>
          <w:sz w:val="31"/>
          <w:szCs w:val="31"/>
        </w:rPr>
      </w:pPr>
      <w:r w:rsidRPr="00DA0064">
        <w:rPr>
          <w:rFonts w:ascii="Arial" w:hAnsi="Arial" w:cs="Arial"/>
          <w:bCs/>
          <w:sz w:val="31"/>
          <w:szCs w:val="31"/>
        </w:rPr>
        <w:t>La prevención social de las violencias y el delito</w:t>
      </w:r>
      <w:r w:rsidR="00594F8A" w:rsidRPr="00DA0064">
        <w:rPr>
          <w:rFonts w:ascii="Arial" w:hAnsi="Arial" w:cs="Arial"/>
          <w:bCs/>
          <w:sz w:val="31"/>
          <w:szCs w:val="31"/>
        </w:rPr>
        <w:t>,</w:t>
      </w:r>
      <w:r w:rsidRPr="00DA0064">
        <w:rPr>
          <w:rFonts w:ascii="Arial" w:hAnsi="Arial" w:cs="Arial"/>
          <w:bCs/>
          <w:sz w:val="31"/>
          <w:szCs w:val="31"/>
        </w:rPr>
        <w:t xml:space="preserve"> </w:t>
      </w:r>
      <w:r w:rsidR="00594F8A" w:rsidRPr="00DA0064">
        <w:rPr>
          <w:rFonts w:ascii="Arial" w:hAnsi="Arial" w:cs="Arial"/>
          <w:bCs/>
          <w:sz w:val="31"/>
          <w:szCs w:val="31"/>
        </w:rPr>
        <w:t xml:space="preserve">es uno de los ejes fundamentales para el éxito de la estrategia de seguridad. </w:t>
      </w:r>
    </w:p>
    <w:p w:rsidR="00D90E21" w:rsidRPr="00DA0064" w:rsidRDefault="00D90E21" w:rsidP="00945C2E">
      <w:pPr>
        <w:jc w:val="both"/>
        <w:rPr>
          <w:rFonts w:ascii="Arial" w:hAnsi="Arial" w:cs="Arial"/>
          <w:bCs/>
          <w:sz w:val="31"/>
          <w:szCs w:val="31"/>
        </w:rPr>
      </w:pPr>
    </w:p>
    <w:p w:rsidR="00DA0064" w:rsidRDefault="003D32B5" w:rsidP="00945C2E">
      <w:pPr>
        <w:jc w:val="both"/>
        <w:rPr>
          <w:rFonts w:ascii="Arial" w:hAnsi="Arial" w:cs="Arial"/>
          <w:bCs/>
          <w:sz w:val="31"/>
          <w:szCs w:val="31"/>
        </w:rPr>
      </w:pPr>
      <w:r w:rsidRPr="00DA0064">
        <w:rPr>
          <w:rFonts w:ascii="Arial" w:hAnsi="Arial" w:cs="Arial"/>
          <w:bCs/>
          <w:sz w:val="31"/>
          <w:szCs w:val="31"/>
        </w:rPr>
        <w:t>Por ello</w:t>
      </w:r>
      <w:r w:rsidR="00E70D98" w:rsidRPr="00DA0064">
        <w:rPr>
          <w:rFonts w:ascii="Arial" w:hAnsi="Arial" w:cs="Arial"/>
          <w:bCs/>
          <w:sz w:val="31"/>
          <w:szCs w:val="31"/>
        </w:rPr>
        <w:t>,</w:t>
      </w:r>
      <w:r w:rsidRPr="00DA0064">
        <w:rPr>
          <w:rFonts w:ascii="Arial" w:hAnsi="Arial" w:cs="Arial"/>
          <w:bCs/>
          <w:sz w:val="31"/>
          <w:szCs w:val="31"/>
        </w:rPr>
        <w:t xml:space="preserve"> se propone hacer un seguimiento de desempeño y resultados en las 57 demarcaciones prioritarias en que se aplica el Programa </w:t>
      </w:r>
    </w:p>
    <w:p w:rsidR="00DA0064" w:rsidRDefault="00DA0064" w:rsidP="00945C2E">
      <w:pPr>
        <w:jc w:val="both"/>
        <w:rPr>
          <w:rFonts w:ascii="Arial" w:hAnsi="Arial" w:cs="Arial"/>
          <w:bCs/>
          <w:sz w:val="31"/>
          <w:szCs w:val="31"/>
        </w:rPr>
      </w:pPr>
    </w:p>
    <w:p w:rsidR="00594F8A" w:rsidRPr="00DA0064" w:rsidRDefault="003D32B5" w:rsidP="00945C2E">
      <w:pPr>
        <w:jc w:val="both"/>
        <w:rPr>
          <w:rFonts w:ascii="Arial" w:hAnsi="Arial" w:cs="Arial"/>
          <w:bCs/>
          <w:sz w:val="31"/>
          <w:szCs w:val="31"/>
        </w:rPr>
      </w:pPr>
      <w:r w:rsidRPr="00DA0064">
        <w:rPr>
          <w:rFonts w:ascii="Arial" w:hAnsi="Arial" w:cs="Arial"/>
          <w:bCs/>
          <w:sz w:val="31"/>
          <w:szCs w:val="31"/>
        </w:rPr>
        <w:t xml:space="preserve">Nacional, </w:t>
      </w:r>
      <w:r w:rsidR="00E70D98" w:rsidRPr="00DA0064">
        <w:rPr>
          <w:rFonts w:ascii="Arial" w:hAnsi="Arial" w:cs="Arial"/>
          <w:bCs/>
          <w:sz w:val="31"/>
          <w:szCs w:val="31"/>
        </w:rPr>
        <w:t>en cada uno de los ejes,</w:t>
      </w:r>
      <w:r w:rsidR="00BD20DE" w:rsidRPr="00DA0064">
        <w:rPr>
          <w:rFonts w:ascii="Arial" w:hAnsi="Arial" w:cs="Arial"/>
          <w:bCs/>
          <w:sz w:val="31"/>
          <w:szCs w:val="31"/>
        </w:rPr>
        <w:t xml:space="preserve"> en particular en lo que se refiere a la creación de oportunidades para jóvenes tanto en materia de educación como laboral; en salud, a la cobertura y prevención de enfermedades</w:t>
      </w:r>
      <w:r w:rsidR="00D90E21" w:rsidRPr="00DA0064">
        <w:rPr>
          <w:rFonts w:ascii="Arial" w:hAnsi="Arial" w:cs="Arial"/>
          <w:bCs/>
          <w:sz w:val="31"/>
          <w:szCs w:val="31"/>
        </w:rPr>
        <w:t xml:space="preserve"> y a la convivencia, cohesión comunitaria, participación ciudadana y cultura de la legalidad.</w:t>
      </w:r>
    </w:p>
    <w:p w:rsidR="00DA0064" w:rsidRPr="00DA0064" w:rsidRDefault="00DA0064" w:rsidP="00945C2E">
      <w:pPr>
        <w:jc w:val="both"/>
        <w:rPr>
          <w:rFonts w:ascii="Arial" w:hAnsi="Arial" w:cs="Arial"/>
          <w:bCs/>
          <w:sz w:val="31"/>
          <w:szCs w:val="31"/>
        </w:rPr>
      </w:pPr>
    </w:p>
    <w:p w:rsidR="00D90E21" w:rsidRPr="00DA0064" w:rsidRDefault="00D90E21" w:rsidP="00945C2E">
      <w:pPr>
        <w:jc w:val="both"/>
        <w:rPr>
          <w:rFonts w:ascii="Arial" w:hAnsi="Arial" w:cs="Arial"/>
          <w:bCs/>
          <w:sz w:val="31"/>
          <w:szCs w:val="31"/>
        </w:rPr>
      </w:pPr>
      <w:r w:rsidRPr="00DA0064">
        <w:rPr>
          <w:rFonts w:ascii="Arial" w:hAnsi="Arial" w:cs="Arial"/>
          <w:bCs/>
          <w:sz w:val="31"/>
          <w:szCs w:val="31"/>
        </w:rPr>
        <w:t>Considerando que las políticas de prevención son de largo plazo</w:t>
      </w:r>
      <w:r w:rsidR="00E13E0B" w:rsidRPr="00DA0064">
        <w:rPr>
          <w:rFonts w:ascii="Arial" w:hAnsi="Arial" w:cs="Arial"/>
          <w:bCs/>
          <w:sz w:val="31"/>
          <w:szCs w:val="31"/>
        </w:rPr>
        <w:t>,</w:t>
      </w:r>
      <w:r w:rsidRPr="00DA0064">
        <w:rPr>
          <w:rFonts w:ascii="Arial" w:hAnsi="Arial" w:cs="Arial"/>
          <w:bCs/>
          <w:sz w:val="31"/>
          <w:szCs w:val="31"/>
        </w:rPr>
        <w:t xml:space="preserve"> </w:t>
      </w:r>
      <w:r w:rsidR="00E13E0B" w:rsidRPr="00DA0064">
        <w:rPr>
          <w:rFonts w:ascii="Arial" w:hAnsi="Arial" w:cs="Arial"/>
          <w:bCs/>
          <w:sz w:val="31"/>
          <w:szCs w:val="31"/>
        </w:rPr>
        <w:t>es necesario se asignen</w:t>
      </w:r>
      <w:r w:rsidR="00E05331" w:rsidRPr="00DA0064">
        <w:rPr>
          <w:rFonts w:ascii="Arial" w:hAnsi="Arial" w:cs="Arial"/>
          <w:bCs/>
          <w:sz w:val="31"/>
          <w:szCs w:val="31"/>
        </w:rPr>
        <w:t xml:space="preserve"> y radiquen</w:t>
      </w:r>
      <w:r w:rsidR="00E13E0B" w:rsidRPr="00DA0064">
        <w:rPr>
          <w:rFonts w:ascii="Arial" w:hAnsi="Arial" w:cs="Arial"/>
          <w:bCs/>
          <w:sz w:val="31"/>
          <w:szCs w:val="31"/>
        </w:rPr>
        <w:t xml:space="preserve"> las partidas presupuestales en tiempo y forma</w:t>
      </w:r>
      <w:r w:rsidR="00E05331" w:rsidRPr="00DA0064">
        <w:rPr>
          <w:rFonts w:ascii="Arial" w:hAnsi="Arial" w:cs="Arial"/>
          <w:bCs/>
          <w:sz w:val="31"/>
          <w:szCs w:val="31"/>
        </w:rPr>
        <w:t>,</w:t>
      </w:r>
      <w:r w:rsidR="00E13E0B" w:rsidRPr="00DA0064">
        <w:rPr>
          <w:rFonts w:ascii="Arial" w:hAnsi="Arial" w:cs="Arial"/>
          <w:bCs/>
          <w:sz w:val="31"/>
          <w:szCs w:val="31"/>
        </w:rPr>
        <w:t xml:space="preserve"> </w:t>
      </w:r>
      <w:r w:rsidR="00B00AD9" w:rsidRPr="00DA0064">
        <w:rPr>
          <w:rFonts w:ascii="Arial" w:hAnsi="Arial" w:cs="Arial"/>
          <w:bCs/>
          <w:sz w:val="31"/>
          <w:szCs w:val="31"/>
        </w:rPr>
        <w:t>para dar continuidad en el próximo año al presente Programa</w:t>
      </w:r>
      <w:r w:rsidR="00734973" w:rsidRPr="00DA0064">
        <w:rPr>
          <w:rFonts w:ascii="Arial" w:hAnsi="Arial" w:cs="Arial"/>
          <w:bCs/>
          <w:sz w:val="31"/>
          <w:szCs w:val="31"/>
        </w:rPr>
        <w:t xml:space="preserve"> y </w:t>
      </w:r>
      <w:r w:rsidR="00E70D98" w:rsidRPr="00DA0064">
        <w:rPr>
          <w:rFonts w:ascii="Arial" w:hAnsi="Arial" w:cs="Arial"/>
          <w:bCs/>
          <w:sz w:val="31"/>
          <w:szCs w:val="31"/>
        </w:rPr>
        <w:t xml:space="preserve">que la </w:t>
      </w:r>
      <w:r w:rsidR="00734973" w:rsidRPr="00DA0064">
        <w:rPr>
          <w:rFonts w:ascii="Arial" w:hAnsi="Arial" w:cs="Arial"/>
          <w:bCs/>
          <w:sz w:val="31"/>
          <w:szCs w:val="31"/>
        </w:rPr>
        <w:t>asignación sea en función de la problemática especifica de cada una de las demarcaciones</w:t>
      </w:r>
      <w:r w:rsidR="00B00AD9" w:rsidRPr="00DA0064">
        <w:rPr>
          <w:rFonts w:ascii="Arial" w:hAnsi="Arial" w:cs="Arial"/>
          <w:bCs/>
          <w:sz w:val="31"/>
          <w:szCs w:val="31"/>
        </w:rPr>
        <w:t>.</w:t>
      </w:r>
    </w:p>
    <w:p w:rsidR="00594F8A" w:rsidRPr="00DA0064" w:rsidRDefault="00594F8A" w:rsidP="00945C2E">
      <w:pPr>
        <w:jc w:val="both"/>
        <w:rPr>
          <w:rFonts w:ascii="Arial" w:hAnsi="Arial" w:cs="Arial"/>
          <w:bCs/>
          <w:sz w:val="31"/>
          <w:szCs w:val="31"/>
        </w:rPr>
      </w:pPr>
    </w:p>
    <w:p w:rsidR="005D2B8F" w:rsidRPr="00DA0064" w:rsidRDefault="005D2B8F" w:rsidP="00945C2E">
      <w:pPr>
        <w:jc w:val="both"/>
        <w:rPr>
          <w:rFonts w:ascii="Arial" w:hAnsi="Arial" w:cs="Arial"/>
          <w:b/>
          <w:bCs/>
          <w:sz w:val="31"/>
          <w:szCs w:val="31"/>
        </w:rPr>
      </w:pPr>
    </w:p>
    <w:p w:rsidR="005D2B8F" w:rsidRPr="00DA0064" w:rsidRDefault="005D2B8F" w:rsidP="00945C2E">
      <w:pPr>
        <w:jc w:val="both"/>
        <w:rPr>
          <w:rFonts w:ascii="Arial" w:hAnsi="Arial" w:cs="Arial"/>
          <w:b/>
          <w:bCs/>
          <w:sz w:val="31"/>
          <w:szCs w:val="31"/>
        </w:rPr>
      </w:pPr>
      <w:r w:rsidRPr="00DA0064">
        <w:rPr>
          <w:rFonts w:ascii="Arial" w:hAnsi="Arial" w:cs="Arial"/>
          <w:b/>
          <w:bCs/>
          <w:sz w:val="31"/>
          <w:szCs w:val="31"/>
        </w:rPr>
        <w:t>4. Evaluación y certificación de los exámenes de confianza en las corporaciones policiacas.</w:t>
      </w:r>
    </w:p>
    <w:p w:rsidR="005D2B8F" w:rsidRPr="00DA0064" w:rsidRDefault="005D2B8F" w:rsidP="00945C2E">
      <w:pPr>
        <w:jc w:val="both"/>
        <w:rPr>
          <w:rFonts w:ascii="Arial" w:hAnsi="Arial" w:cs="Arial"/>
          <w:b/>
          <w:bCs/>
          <w:sz w:val="31"/>
          <w:szCs w:val="31"/>
        </w:rPr>
      </w:pPr>
    </w:p>
    <w:p w:rsidR="005D2B8F" w:rsidRPr="00DA0064" w:rsidRDefault="005D2B8F" w:rsidP="00945C2E">
      <w:pPr>
        <w:jc w:val="both"/>
        <w:rPr>
          <w:rFonts w:ascii="Arial" w:hAnsi="Arial" w:cs="Arial"/>
          <w:bCs/>
          <w:sz w:val="31"/>
          <w:szCs w:val="31"/>
        </w:rPr>
      </w:pPr>
      <w:r w:rsidRPr="00DA0064">
        <w:rPr>
          <w:rFonts w:ascii="Arial" w:hAnsi="Arial" w:cs="Arial"/>
          <w:bCs/>
          <w:sz w:val="31"/>
          <w:szCs w:val="31"/>
        </w:rPr>
        <w:t>Para cumplir a cabalidad la reforma a las corporaciones de seguridad, es fundamental cumplir las metas de evaluación y certificación de los altos mandos, altos medios y operativos policiales.</w:t>
      </w:r>
    </w:p>
    <w:p w:rsidR="005D2B8F" w:rsidRPr="00DA0064" w:rsidRDefault="005D2B8F" w:rsidP="00945C2E">
      <w:pPr>
        <w:jc w:val="both"/>
        <w:rPr>
          <w:rFonts w:ascii="Arial" w:hAnsi="Arial" w:cs="Arial"/>
          <w:bCs/>
          <w:sz w:val="31"/>
          <w:szCs w:val="31"/>
        </w:rPr>
      </w:pPr>
    </w:p>
    <w:p w:rsidR="005D2B8F" w:rsidRPr="00DA0064" w:rsidRDefault="005D2B8F" w:rsidP="00945C2E">
      <w:pPr>
        <w:jc w:val="both"/>
        <w:rPr>
          <w:rFonts w:ascii="Arial" w:hAnsi="Arial" w:cs="Arial"/>
          <w:bCs/>
          <w:sz w:val="31"/>
          <w:szCs w:val="31"/>
        </w:rPr>
      </w:pPr>
      <w:r w:rsidRPr="00DA0064">
        <w:rPr>
          <w:rFonts w:ascii="Arial" w:hAnsi="Arial" w:cs="Arial"/>
          <w:bCs/>
          <w:sz w:val="31"/>
          <w:szCs w:val="31"/>
        </w:rPr>
        <w:t>Por lo que es imperante impulsar:</w:t>
      </w:r>
    </w:p>
    <w:p w:rsidR="00A470A8" w:rsidRPr="00DA0064" w:rsidRDefault="00A470A8" w:rsidP="00945C2E">
      <w:pPr>
        <w:jc w:val="both"/>
        <w:rPr>
          <w:rFonts w:ascii="Arial" w:hAnsi="Arial" w:cs="Arial"/>
          <w:bCs/>
          <w:sz w:val="31"/>
          <w:szCs w:val="31"/>
        </w:rPr>
      </w:pPr>
    </w:p>
    <w:p w:rsidR="005D2B8F" w:rsidRPr="00DA0064" w:rsidRDefault="00C07ADE" w:rsidP="00945C2E">
      <w:pPr>
        <w:jc w:val="both"/>
        <w:rPr>
          <w:rFonts w:ascii="Arial" w:hAnsi="Arial" w:cs="Arial"/>
          <w:bCs/>
          <w:sz w:val="31"/>
          <w:szCs w:val="31"/>
        </w:rPr>
      </w:pPr>
      <w:r w:rsidRPr="00DA0064">
        <w:rPr>
          <w:rFonts w:ascii="Arial" w:hAnsi="Arial" w:cs="Arial"/>
          <w:bCs/>
          <w:sz w:val="31"/>
          <w:szCs w:val="31"/>
        </w:rPr>
        <w:t xml:space="preserve">a) </w:t>
      </w:r>
      <w:r w:rsidR="006B6E99" w:rsidRPr="00DA0064">
        <w:rPr>
          <w:rFonts w:ascii="Arial" w:hAnsi="Arial" w:cs="Arial"/>
          <w:bCs/>
          <w:sz w:val="31"/>
          <w:szCs w:val="31"/>
        </w:rPr>
        <w:t>La acreditación</w:t>
      </w:r>
      <w:r w:rsidR="005D2B8F" w:rsidRPr="00DA0064">
        <w:rPr>
          <w:rFonts w:ascii="Arial" w:hAnsi="Arial" w:cs="Arial"/>
          <w:bCs/>
          <w:sz w:val="31"/>
          <w:szCs w:val="31"/>
        </w:rPr>
        <w:t xml:space="preserve"> de los Centros Estatales de Control de Confianza.</w:t>
      </w:r>
    </w:p>
    <w:p w:rsidR="00DA0064" w:rsidRPr="00DA0064" w:rsidRDefault="00DA0064" w:rsidP="00945C2E">
      <w:pPr>
        <w:jc w:val="both"/>
        <w:rPr>
          <w:rFonts w:ascii="Arial" w:hAnsi="Arial" w:cs="Arial"/>
          <w:bCs/>
          <w:sz w:val="31"/>
          <w:szCs w:val="31"/>
        </w:rPr>
      </w:pPr>
    </w:p>
    <w:p w:rsidR="00F7026C" w:rsidRDefault="005D1C36" w:rsidP="00945C2E">
      <w:pPr>
        <w:jc w:val="both"/>
        <w:rPr>
          <w:rFonts w:ascii="Arial" w:hAnsi="Arial" w:cs="Arial"/>
          <w:bCs/>
          <w:sz w:val="31"/>
          <w:szCs w:val="31"/>
        </w:rPr>
      </w:pPr>
      <w:r w:rsidRPr="00DA0064">
        <w:rPr>
          <w:rFonts w:ascii="Arial" w:hAnsi="Arial" w:cs="Arial"/>
          <w:bCs/>
          <w:sz w:val="31"/>
          <w:szCs w:val="31"/>
        </w:rPr>
        <w:t xml:space="preserve">b) </w:t>
      </w:r>
      <w:r w:rsidR="005D2B8F" w:rsidRPr="00DA0064">
        <w:rPr>
          <w:rFonts w:ascii="Arial" w:hAnsi="Arial" w:cs="Arial"/>
          <w:bCs/>
          <w:sz w:val="31"/>
          <w:szCs w:val="31"/>
        </w:rPr>
        <w:t xml:space="preserve">Adecuar los criterios y lineamientos nacionales establecidos por el Sistema Nacional de Seguridad Pública </w:t>
      </w:r>
      <w:r w:rsidR="00EE0098" w:rsidRPr="00DA0064">
        <w:rPr>
          <w:rFonts w:ascii="Arial" w:hAnsi="Arial" w:cs="Arial"/>
          <w:bCs/>
          <w:sz w:val="31"/>
          <w:szCs w:val="31"/>
        </w:rPr>
        <w:t>p</w:t>
      </w:r>
      <w:r w:rsidR="005D2B8F" w:rsidRPr="00DA0064">
        <w:rPr>
          <w:rFonts w:ascii="Arial" w:hAnsi="Arial" w:cs="Arial"/>
          <w:bCs/>
          <w:sz w:val="31"/>
          <w:szCs w:val="31"/>
        </w:rPr>
        <w:t>a</w:t>
      </w:r>
      <w:r w:rsidR="00EE0098" w:rsidRPr="00DA0064">
        <w:rPr>
          <w:rFonts w:ascii="Arial" w:hAnsi="Arial" w:cs="Arial"/>
          <w:bCs/>
          <w:sz w:val="31"/>
          <w:szCs w:val="31"/>
        </w:rPr>
        <w:t>ra</w:t>
      </w:r>
      <w:r w:rsidR="00F7026C" w:rsidRPr="00DA0064">
        <w:rPr>
          <w:rFonts w:ascii="Arial" w:hAnsi="Arial" w:cs="Arial"/>
          <w:bCs/>
          <w:sz w:val="31"/>
          <w:szCs w:val="31"/>
        </w:rPr>
        <w:t>:</w:t>
      </w:r>
    </w:p>
    <w:p w:rsidR="00C166B7" w:rsidRDefault="00C166B7" w:rsidP="00945C2E">
      <w:pPr>
        <w:jc w:val="both"/>
        <w:rPr>
          <w:rFonts w:ascii="Arial" w:hAnsi="Arial" w:cs="Arial"/>
          <w:bCs/>
          <w:sz w:val="31"/>
          <w:szCs w:val="31"/>
        </w:rPr>
      </w:pPr>
    </w:p>
    <w:p w:rsidR="00C166B7" w:rsidRPr="00DA0064" w:rsidRDefault="00C166B7" w:rsidP="00945C2E">
      <w:pPr>
        <w:jc w:val="both"/>
        <w:rPr>
          <w:rFonts w:ascii="Arial" w:hAnsi="Arial" w:cs="Arial"/>
          <w:bCs/>
          <w:sz w:val="31"/>
          <w:szCs w:val="31"/>
        </w:rPr>
      </w:pPr>
      <w:r>
        <w:rPr>
          <w:rFonts w:ascii="Arial" w:hAnsi="Arial" w:cs="Arial"/>
          <w:bCs/>
          <w:sz w:val="31"/>
          <w:szCs w:val="31"/>
        </w:rPr>
        <w:t>Replantear de fondo la certificación y permanencia de los elementos en los cuerpos de seguridad.</w:t>
      </w:r>
    </w:p>
    <w:p w:rsidR="008F56E1" w:rsidRPr="00DA0064" w:rsidRDefault="008F56E1" w:rsidP="00945C2E">
      <w:pPr>
        <w:jc w:val="both"/>
        <w:rPr>
          <w:rFonts w:ascii="Arial" w:hAnsi="Arial" w:cs="Arial"/>
          <w:bCs/>
          <w:sz w:val="31"/>
          <w:szCs w:val="31"/>
        </w:rPr>
      </w:pPr>
    </w:p>
    <w:p w:rsidR="00DA0064" w:rsidRDefault="00DA0064" w:rsidP="00945C2E">
      <w:pPr>
        <w:jc w:val="both"/>
        <w:rPr>
          <w:rFonts w:ascii="Arial" w:hAnsi="Arial" w:cs="Arial"/>
          <w:b/>
          <w:bCs/>
          <w:sz w:val="31"/>
          <w:szCs w:val="31"/>
        </w:rPr>
      </w:pPr>
    </w:p>
    <w:p w:rsidR="00C166B7" w:rsidRDefault="00C166B7" w:rsidP="00945C2E">
      <w:pPr>
        <w:jc w:val="both"/>
        <w:rPr>
          <w:rFonts w:ascii="Arial" w:hAnsi="Arial" w:cs="Arial"/>
          <w:b/>
          <w:bCs/>
          <w:sz w:val="31"/>
          <w:szCs w:val="31"/>
        </w:rPr>
      </w:pPr>
    </w:p>
    <w:p w:rsidR="00C166B7" w:rsidRDefault="00C166B7" w:rsidP="00945C2E">
      <w:pPr>
        <w:jc w:val="both"/>
        <w:rPr>
          <w:rFonts w:ascii="Arial" w:hAnsi="Arial" w:cs="Arial"/>
          <w:b/>
          <w:bCs/>
          <w:sz w:val="31"/>
          <w:szCs w:val="31"/>
        </w:rPr>
      </w:pPr>
    </w:p>
    <w:p w:rsidR="00C166B7" w:rsidRDefault="00C166B7" w:rsidP="00945C2E">
      <w:pPr>
        <w:jc w:val="both"/>
        <w:rPr>
          <w:rFonts w:ascii="Arial" w:hAnsi="Arial" w:cs="Arial"/>
          <w:b/>
          <w:bCs/>
          <w:sz w:val="31"/>
          <w:szCs w:val="31"/>
        </w:rPr>
      </w:pPr>
    </w:p>
    <w:p w:rsidR="00836327" w:rsidRPr="00DA0064" w:rsidRDefault="00931FDA" w:rsidP="00945C2E">
      <w:pPr>
        <w:jc w:val="both"/>
        <w:rPr>
          <w:rFonts w:ascii="Arial" w:hAnsi="Arial" w:cs="Arial"/>
          <w:b/>
          <w:bCs/>
          <w:sz w:val="31"/>
          <w:szCs w:val="31"/>
        </w:rPr>
      </w:pPr>
      <w:r w:rsidRPr="00DA0064">
        <w:rPr>
          <w:rFonts w:ascii="Arial" w:hAnsi="Arial" w:cs="Arial"/>
          <w:b/>
          <w:bCs/>
          <w:sz w:val="31"/>
          <w:szCs w:val="31"/>
        </w:rPr>
        <w:t xml:space="preserve">5. </w:t>
      </w:r>
      <w:r w:rsidR="009C7FB8" w:rsidRPr="00DA0064">
        <w:rPr>
          <w:rFonts w:ascii="Arial" w:hAnsi="Arial" w:cs="Arial"/>
          <w:b/>
          <w:bCs/>
          <w:sz w:val="31"/>
          <w:szCs w:val="31"/>
        </w:rPr>
        <w:t>Respaldo al Código Único de Procedimientos Penales.</w:t>
      </w:r>
    </w:p>
    <w:p w:rsidR="009C7FB8" w:rsidRPr="00DA0064" w:rsidRDefault="009C7FB8" w:rsidP="00945C2E">
      <w:pPr>
        <w:jc w:val="both"/>
        <w:rPr>
          <w:rFonts w:ascii="Arial" w:hAnsi="Arial" w:cs="Arial"/>
          <w:b/>
          <w:bCs/>
          <w:sz w:val="31"/>
          <w:szCs w:val="31"/>
        </w:rPr>
      </w:pPr>
    </w:p>
    <w:p w:rsidR="004346EE" w:rsidRPr="00DA0064" w:rsidRDefault="005961AA" w:rsidP="00945C2E">
      <w:pPr>
        <w:jc w:val="both"/>
        <w:rPr>
          <w:rFonts w:ascii="Arial" w:hAnsi="Arial" w:cs="Arial"/>
          <w:bCs/>
          <w:sz w:val="31"/>
          <w:szCs w:val="31"/>
        </w:rPr>
      </w:pPr>
      <w:r w:rsidRPr="00DA0064">
        <w:rPr>
          <w:rFonts w:ascii="Arial" w:hAnsi="Arial" w:cs="Arial"/>
          <w:bCs/>
          <w:sz w:val="31"/>
          <w:szCs w:val="31"/>
        </w:rPr>
        <w:t xml:space="preserve">El </w:t>
      </w:r>
      <w:r w:rsidR="00D72BB5" w:rsidRPr="00DA0064">
        <w:rPr>
          <w:rFonts w:ascii="Arial" w:hAnsi="Arial" w:cs="Arial"/>
          <w:bCs/>
          <w:sz w:val="31"/>
          <w:szCs w:val="31"/>
        </w:rPr>
        <w:t xml:space="preserve">H. </w:t>
      </w:r>
      <w:r w:rsidRPr="00DA0064">
        <w:rPr>
          <w:rFonts w:ascii="Arial" w:hAnsi="Arial" w:cs="Arial"/>
          <w:bCs/>
          <w:sz w:val="31"/>
          <w:szCs w:val="31"/>
        </w:rPr>
        <w:t xml:space="preserve">Congreso de la Unión aprobó la reforma </w:t>
      </w:r>
      <w:r w:rsidR="00C0317E" w:rsidRPr="00DA0064">
        <w:rPr>
          <w:rFonts w:ascii="Arial" w:hAnsi="Arial" w:cs="Arial"/>
          <w:bCs/>
          <w:sz w:val="31"/>
          <w:szCs w:val="31"/>
        </w:rPr>
        <w:t>al Art. 73 de la Constitución</w:t>
      </w:r>
      <w:r w:rsidR="00D72BB5" w:rsidRPr="00DA0064">
        <w:rPr>
          <w:rFonts w:ascii="Arial" w:hAnsi="Arial" w:cs="Arial"/>
          <w:bCs/>
          <w:sz w:val="31"/>
          <w:szCs w:val="31"/>
        </w:rPr>
        <w:t>, la cual lo</w:t>
      </w:r>
      <w:r w:rsidR="004346EE" w:rsidRPr="00DA0064">
        <w:rPr>
          <w:rFonts w:ascii="Arial" w:hAnsi="Arial" w:cs="Arial"/>
          <w:bCs/>
          <w:sz w:val="31"/>
          <w:szCs w:val="31"/>
        </w:rPr>
        <w:t xml:space="preserve"> </w:t>
      </w:r>
      <w:r w:rsidR="00AD2B51" w:rsidRPr="00DA0064">
        <w:rPr>
          <w:rFonts w:ascii="Arial" w:hAnsi="Arial" w:cs="Arial"/>
          <w:bCs/>
          <w:sz w:val="31"/>
          <w:szCs w:val="31"/>
        </w:rPr>
        <w:t>faculta</w:t>
      </w:r>
      <w:r w:rsidR="004346EE" w:rsidRPr="00DA0064">
        <w:rPr>
          <w:rFonts w:ascii="Arial" w:hAnsi="Arial" w:cs="Arial"/>
          <w:bCs/>
          <w:sz w:val="31"/>
          <w:szCs w:val="31"/>
        </w:rPr>
        <w:t xml:space="preserve"> para legislar en materia procedimental penal, de mecanismos alternativos de solución de controversias y de ejecución de</w:t>
      </w:r>
      <w:r w:rsidR="00D72BB5" w:rsidRPr="00DA0064">
        <w:rPr>
          <w:rFonts w:ascii="Arial" w:hAnsi="Arial" w:cs="Arial"/>
          <w:bCs/>
          <w:sz w:val="31"/>
          <w:szCs w:val="31"/>
        </w:rPr>
        <w:t xml:space="preserve"> penas que regirá para todo el p</w:t>
      </w:r>
      <w:r w:rsidR="004346EE" w:rsidRPr="00DA0064">
        <w:rPr>
          <w:rFonts w:ascii="Arial" w:hAnsi="Arial" w:cs="Arial"/>
          <w:bCs/>
          <w:sz w:val="31"/>
          <w:szCs w:val="31"/>
        </w:rPr>
        <w:t>aís.</w:t>
      </w:r>
      <w:r w:rsidR="009C4BF5" w:rsidRPr="00DA0064">
        <w:rPr>
          <w:rFonts w:ascii="Arial" w:hAnsi="Arial" w:cs="Arial"/>
          <w:bCs/>
          <w:sz w:val="31"/>
          <w:szCs w:val="31"/>
        </w:rPr>
        <w:t xml:space="preserve"> </w:t>
      </w:r>
      <w:r w:rsidR="004346EE" w:rsidRPr="00DA0064">
        <w:rPr>
          <w:rFonts w:ascii="Arial" w:hAnsi="Arial" w:cs="Arial"/>
          <w:bCs/>
          <w:sz w:val="31"/>
          <w:szCs w:val="31"/>
        </w:rPr>
        <w:t>Actualmente la referida reforma se encuentra en proces</w:t>
      </w:r>
      <w:r w:rsidR="00D017A0" w:rsidRPr="00DA0064">
        <w:rPr>
          <w:rFonts w:ascii="Arial" w:hAnsi="Arial" w:cs="Arial"/>
          <w:bCs/>
          <w:sz w:val="31"/>
          <w:szCs w:val="31"/>
        </w:rPr>
        <w:t>o de revisión y aprobación de la</w:t>
      </w:r>
      <w:r w:rsidR="009C4BF5" w:rsidRPr="00DA0064">
        <w:rPr>
          <w:rFonts w:ascii="Arial" w:hAnsi="Arial" w:cs="Arial"/>
          <w:bCs/>
          <w:sz w:val="31"/>
          <w:szCs w:val="31"/>
        </w:rPr>
        <w:t>s Legislaturas Locales.</w:t>
      </w:r>
    </w:p>
    <w:p w:rsidR="009C4BF5" w:rsidRPr="00DA0064" w:rsidRDefault="009C4BF5" w:rsidP="00945C2E">
      <w:pPr>
        <w:jc w:val="both"/>
        <w:rPr>
          <w:rFonts w:ascii="Arial" w:hAnsi="Arial" w:cs="Arial"/>
          <w:bCs/>
          <w:sz w:val="31"/>
          <w:szCs w:val="31"/>
        </w:rPr>
      </w:pPr>
    </w:p>
    <w:p w:rsidR="00DA0064" w:rsidRDefault="00DA0064" w:rsidP="00945C2E">
      <w:pPr>
        <w:jc w:val="both"/>
        <w:rPr>
          <w:rFonts w:ascii="Arial" w:hAnsi="Arial" w:cs="Arial"/>
          <w:bCs/>
          <w:sz w:val="31"/>
          <w:szCs w:val="31"/>
          <w:shd w:val="clear" w:color="auto" w:fill="FFFF00"/>
        </w:rPr>
      </w:pPr>
    </w:p>
    <w:p w:rsidR="00DA0064" w:rsidRDefault="00DA0064" w:rsidP="00945C2E">
      <w:pPr>
        <w:jc w:val="both"/>
        <w:rPr>
          <w:rFonts w:ascii="Arial" w:hAnsi="Arial" w:cs="Arial"/>
          <w:bCs/>
          <w:sz w:val="31"/>
          <w:szCs w:val="31"/>
          <w:shd w:val="clear" w:color="auto" w:fill="FFFF00"/>
        </w:rPr>
      </w:pPr>
    </w:p>
    <w:p w:rsidR="009C4BF5" w:rsidRPr="00DA0064" w:rsidRDefault="002D4B37" w:rsidP="00945C2E">
      <w:pPr>
        <w:jc w:val="both"/>
        <w:rPr>
          <w:rFonts w:ascii="Arial" w:hAnsi="Arial" w:cs="Arial"/>
          <w:bCs/>
          <w:sz w:val="31"/>
          <w:szCs w:val="31"/>
          <w:shd w:val="clear" w:color="auto" w:fill="FFFF00"/>
        </w:rPr>
      </w:pPr>
      <w:r w:rsidRPr="00271A3A">
        <w:rPr>
          <w:rFonts w:ascii="Arial" w:hAnsi="Arial" w:cs="Arial"/>
          <w:bCs/>
          <w:sz w:val="31"/>
          <w:szCs w:val="31"/>
          <w:shd w:val="clear" w:color="auto" w:fill="FFFF00"/>
        </w:rPr>
        <w:t>Considerando que un só</w:t>
      </w:r>
      <w:r w:rsidR="00F9242C" w:rsidRPr="00271A3A">
        <w:rPr>
          <w:rFonts w:ascii="Arial" w:hAnsi="Arial" w:cs="Arial"/>
          <w:bCs/>
          <w:sz w:val="31"/>
          <w:szCs w:val="31"/>
          <w:shd w:val="clear" w:color="auto" w:fill="FFFF00"/>
        </w:rPr>
        <w:t>lo procedimiento penal, un só</w:t>
      </w:r>
      <w:r w:rsidR="009C4BF5" w:rsidRPr="00271A3A">
        <w:rPr>
          <w:rFonts w:ascii="Arial" w:hAnsi="Arial" w:cs="Arial"/>
          <w:bCs/>
          <w:sz w:val="31"/>
          <w:szCs w:val="31"/>
          <w:shd w:val="clear" w:color="auto" w:fill="FFFF00"/>
        </w:rPr>
        <w:t>lo sistema penitenciario y de ej</w:t>
      </w:r>
      <w:r w:rsidR="00F9242C" w:rsidRPr="00271A3A">
        <w:rPr>
          <w:rFonts w:ascii="Arial" w:hAnsi="Arial" w:cs="Arial"/>
          <w:bCs/>
          <w:sz w:val="31"/>
          <w:szCs w:val="31"/>
          <w:shd w:val="clear" w:color="auto" w:fill="FFFF00"/>
        </w:rPr>
        <w:t>ecución de penas, así como un só</w:t>
      </w:r>
      <w:r w:rsidR="009C4BF5" w:rsidRPr="00271A3A">
        <w:rPr>
          <w:rFonts w:ascii="Arial" w:hAnsi="Arial" w:cs="Arial"/>
          <w:bCs/>
          <w:sz w:val="31"/>
          <w:szCs w:val="31"/>
          <w:shd w:val="clear" w:color="auto" w:fill="FFFF00"/>
        </w:rPr>
        <w:t>lo mecanismo d</w:t>
      </w:r>
      <w:r w:rsidR="00EE0098" w:rsidRPr="00271A3A">
        <w:rPr>
          <w:rFonts w:ascii="Arial" w:hAnsi="Arial" w:cs="Arial"/>
          <w:bCs/>
          <w:sz w:val="31"/>
          <w:szCs w:val="31"/>
          <w:shd w:val="clear" w:color="auto" w:fill="FFFF00"/>
        </w:rPr>
        <w:t>e justicia alternativa</w:t>
      </w:r>
      <w:r w:rsidR="00F9242C" w:rsidRPr="00271A3A">
        <w:rPr>
          <w:rFonts w:ascii="Arial" w:hAnsi="Arial" w:cs="Arial"/>
          <w:bCs/>
          <w:sz w:val="31"/>
          <w:szCs w:val="31"/>
          <w:shd w:val="clear" w:color="auto" w:fill="FFFF00"/>
        </w:rPr>
        <w:t xml:space="preserve"> para todo el p</w:t>
      </w:r>
      <w:r w:rsidR="009C4BF5" w:rsidRPr="00271A3A">
        <w:rPr>
          <w:rFonts w:ascii="Arial" w:hAnsi="Arial" w:cs="Arial"/>
          <w:bCs/>
          <w:sz w:val="31"/>
          <w:szCs w:val="31"/>
          <w:shd w:val="clear" w:color="auto" w:fill="FFFF00"/>
        </w:rPr>
        <w:t>aís, fortalecerá el Sistema de Justicia Penal y la protecc</w:t>
      </w:r>
      <w:r w:rsidR="00EE0098" w:rsidRPr="00271A3A">
        <w:rPr>
          <w:rFonts w:ascii="Arial" w:hAnsi="Arial" w:cs="Arial"/>
          <w:bCs/>
          <w:sz w:val="31"/>
          <w:szCs w:val="31"/>
          <w:shd w:val="clear" w:color="auto" w:fill="FFFF00"/>
        </w:rPr>
        <w:t>ión a los derechos humanos y las</w:t>
      </w:r>
      <w:r w:rsidR="004B1963" w:rsidRPr="00271A3A">
        <w:rPr>
          <w:rFonts w:ascii="Arial" w:hAnsi="Arial" w:cs="Arial"/>
          <w:bCs/>
          <w:sz w:val="31"/>
          <w:szCs w:val="31"/>
          <w:shd w:val="clear" w:color="auto" w:fill="FFFF00"/>
        </w:rPr>
        <w:t xml:space="preserve"> </w:t>
      </w:r>
      <w:r w:rsidR="009C4BF5" w:rsidRPr="00271A3A">
        <w:rPr>
          <w:rFonts w:ascii="Arial" w:hAnsi="Arial" w:cs="Arial"/>
          <w:bCs/>
          <w:sz w:val="31"/>
          <w:szCs w:val="31"/>
          <w:shd w:val="clear" w:color="auto" w:fill="FFFF00"/>
        </w:rPr>
        <w:t>garantías de los imputado</w:t>
      </w:r>
      <w:r w:rsidR="00F9242C" w:rsidRPr="00271A3A">
        <w:rPr>
          <w:rFonts w:ascii="Arial" w:hAnsi="Arial" w:cs="Arial"/>
          <w:bCs/>
          <w:sz w:val="31"/>
          <w:szCs w:val="31"/>
          <w:shd w:val="clear" w:color="auto" w:fill="FFFF00"/>
        </w:rPr>
        <w:t>s, procesados, sentenciados y ví</w:t>
      </w:r>
      <w:r w:rsidR="009C4BF5" w:rsidRPr="00271A3A">
        <w:rPr>
          <w:rFonts w:ascii="Arial" w:hAnsi="Arial" w:cs="Arial"/>
          <w:bCs/>
          <w:sz w:val="31"/>
          <w:szCs w:val="31"/>
          <w:shd w:val="clear" w:color="auto" w:fill="FFFF00"/>
        </w:rPr>
        <w:t>ctimas u ofendidos del delito</w:t>
      </w:r>
      <w:r w:rsidR="009C300C" w:rsidRPr="00271A3A">
        <w:rPr>
          <w:rFonts w:ascii="Arial" w:hAnsi="Arial" w:cs="Arial"/>
          <w:bCs/>
          <w:sz w:val="31"/>
          <w:szCs w:val="31"/>
          <w:shd w:val="clear" w:color="auto" w:fill="FFFF00"/>
        </w:rPr>
        <w:t xml:space="preserve"> </w:t>
      </w:r>
      <w:r w:rsidR="004B1963" w:rsidRPr="00271A3A">
        <w:rPr>
          <w:rFonts w:ascii="Arial" w:hAnsi="Arial" w:cs="Arial"/>
          <w:bCs/>
          <w:sz w:val="31"/>
          <w:szCs w:val="31"/>
          <w:shd w:val="clear" w:color="auto" w:fill="FFFF00"/>
        </w:rPr>
        <w:t>y que con ello se fortalecen</w:t>
      </w:r>
      <w:r w:rsidR="002D47A8" w:rsidRPr="00271A3A">
        <w:rPr>
          <w:rFonts w:ascii="Arial" w:hAnsi="Arial" w:cs="Arial"/>
          <w:bCs/>
          <w:sz w:val="31"/>
          <w:szCs w:val="31"/>
          <w:shd w:val="clear" w:color="auto" w:fill="FFFF00"/>
        </w:rPr>
        <w:t xml:space="preserve"> </w:t>
      </w:r>
      <w:r w:rsidR="009C4BF5" w:rsidRPr="00271A3A">
        <w:rPr>
          <w:rFonts w:ascii="Arial" w:hAnsi="Arial" w:cs="Arial"/>
          <w:bCs/>
          <w:sz w:val="31"/>
          <w:szCs w:val="31"/>
          <w:shd w:val="clear" w:color="auto" w:fill="FFFF00"/>
        </w:rPr>
        <w:t>las bases del debido proceso</w:t>
      </w:r>
      <w:r w:rsidR="004B1963" w:rsidRPr="00271A3A">
        <w:rPr>
          <w:rFonts w:ascii="Arial" w:hAnsi="Arial" w:cs="Arial"/>
          <w:bCs/>
          <w:sz w:val="31"/>
          <w:szCs w:val="31"/>
          <w:shd w:val="clear" w:color="auto" w:fill="FFFF00"/>
        </w:rPr>
        <w:t xml:space="preserve"> y se crean</w:t>
      </w:r>
      <w:r w:rsidR="002D47A8" w:rsidRPr="00271A3A">
        <w:rPr>
          <w:rFonts w:ascii="Arial" w:hAnsi="Arial" w:cs="Arial"/>
          <w:bCs/>
          <w:sz w:val="31"/>
          <w:szCs w:val="31"/>
          <w:shd w:val="clear" w:color="auto" w:fill="FFFF00"/>
        </w:rPr>
        <w:t xml:space="preserve"> </w:t>
      </w:r>
      <w:r w:rsidR="003E5453" w:rsidRPr="00271A3A">
        <w:rPr>
          <w:rFonts w:ascii="Arial" w:hAnsi="Arial" w:cs="Arial"/>
          <w:bCs/>
          <w:sz w:val="31"/>
          <w:szCs w:val="31"/>
          <w:shd w:val="clear" w:color="auto" w:fill="FFFF00"/>
        </w:rPr>
        <w:t>mayor</w:t>
      </w:r>
      <w:r w:rsidR="00EE0098" w:rsidRPr="00271A3A">
        <w:rPr>
          <w:rFonts w:ascii="Arial" w:hAnsi="Arial" w:cs="Arial"/>
          <w:bCs/>
          <w:sz w:val="31"/>
          <w:szCs w:val="31"/>
          <w:shd w:val="clear" w:color="auto" w:fill="FFFF00"/>
        </w:rPr>
        <w:t>es y mejores condiciones para la</w:t>
      </w:r>
      <w:r w:rsidR="003E5453" w:rsidRPr="00271A3A">
        <w:rPr>
          <w:rFonts w:ascii="Arial" w:hAnsi="Arial" w:cs="Arial"/>
          <w:bCs/>
          <w:sz w:val="31"/>
          <w:szCs w:val="31"/>
          <w:shd w:val="clear" w:color="auto" w:fill="FFFF00"/>
        </w:rPr>
        <w:t xml:space="preserve"> </w:t>
      </w:r>
      <w:r w:rsidR="009C4BF5" w:rsidRPr="00271A3A">
        <w:rPr>
          <w:rFonts w:ascii="Arial" w:hAnsi="Arial" w:cs="Arial"/>
          <w:bCs/>
          <w:sz w:val="31"/>
          <w:szCs w:val="31"/>
          <w:shd w:val="clear" w:color="auto" w:fill="FFFF00"/>
        </w:rPr>
        <w:t>implementación del Sistema Penal Acusatorio</w:t>
      </w:r>
      <w:r w:rsidR="003E5453" w:rsidRPr="00271A3A">
        <w:rPr>
          <w:rFonts w:ascii="Arial" w:hAnsi="Arial" w:cs="Arial"/>
          <w:bCs/>
          <w:sz w:val="31"/>
          <w:szCs w:val="31"/>
          <w:shd w:val="clear" w:color="auto" w:fill="FFFF00"/>
        </w:rPr>
        <w:t>,</w:t>
      </w:r>
      <w:r w:rsidR="009C4BF5" w:rsidRPr="00271A3A">
        <w:rPr>
          <w:rFonts w:ascii="Arial" w:hAnsi="Arial" w:cs="Arial"/>
          <w:bCs/>
          <w:sz w:val="31"/>
          <w:szCs w:val="31"/>
          <w:shd w:val="clear" w:color="auto" w:fill="FFFF00"/>
        </w:rPr>
        <w:t xml:space="preserve"> se propone que este Pleno se pronun</w:t>
      </w:r>
      <w:r w:rsidR="003E5453" w:rsidRPr="00271A3A">
        <w:rPr>
          <w:rFonts w:ascii="Arial" w:hAnsi="Arial" w:cs="Arial"/>
          <w:bCs/>
          <w:sz w:val="31"/>
          <w:szCs w:val="31"/>
          <w:shd w:val="clear" w:color="auto" w:fill="FFFF00"/>
        </w:rPr>
        <w:t xml:space="preserve">cie en respaldo a dicha reforma constitucional y a la promulgación de la Ley </w:t>
      </w:r>
      <w:r w:rsidR="001F4E49" w:rsidRPr="00271A3A">
        <w:rPr>
          <w:rFonts w:ascii="Arial" w:hAnsi="Arial" w:cs="Arial"/>
          <w:bCs/>
          <w:sz w:val="31"/>
          <w:szCs w:val="31"/>
          <w:shd w:val="clear" w:color="auto" w:fill="FFFF00"/>
        </w:rPr>
        <w:t>Secundaria en la materia.</w:t>
      </w:r>
    </w:p>
    <w:p w:rsidR="009C229C" w:rsidRPr="00DA0064" w:rsidRDefault="009C229C" w:rsidP="00945C2E">
      <w:pPr>
        <w:jc w:val="both"/>
        <w:rPr>
          <w:rFonts w:ascii="Arial" w:hAnsi="Arial" w:cs="Arial"/>
          <w:bCs/>
          <w:sz w:val="31"/>
          <w:szCs w:val="31"/>
        </w:rPr>
      </w:pPr>
    </w:p>
    <w:p w:rsidR="009C229C" w:rsidRPr="00DA0064" w:rsidRDefault="009C229C" w:rsidP="009C229C">
      <w:pPr>
        <w:jc w:val="both"/>
        <w:rPr>
          <w:rFonts w:ascii="Arial" w:hAnsi="Arial" w:cs="Arial"/>
          <w:bCs/>
          <w:sz w:val="31"/>
          <w:szCs w:val="31"/>
        </w:rPr>
      </w:pPr>
      <w:r w:rsidRPr="00DA0064">
        <w:rPr>
          <w:rFonts w:ascii="Arial" w:hAnsi="Arial" w:cs="Arial"/>
          <w:bCs/>
          <w:sz w:val="31"/>
          <w:szCs w:val="31"/>
        </w:rPr>
        <w:t>Es cuanto, Gobernador Presidente de esta Conferencia.</w:t>
      </w:r>
    </w:p>
    <w:p w:rsidR="009C229C" w:rsidRPr="00DA0064" w:rsidRDefault="009C229C" w:rsidP="009C229C">
      <w:pPr>
        <w:jc w:val="both"/>
        <w:rPr>
          <w:rFonts w:ascii="Arial" w:hAnsi="Arial" w:cs="Arial"/>
          <w:bCs/>
          <w:sz w:val="31"/>
          <w:szCs w:val="31"/>
        </w:rPr>
      </w:pPr>
    </w:p>
    <w:p w:rsidR="009C229C" w:rsidRPr="00DA0064" w:rsidRDefault="009C229C" w:rsidP="009C229C">
      <w:pPr>
        <w:jc w:val="both"/>
        <w:rPr>
          <w:rFonts w:ascii="Arial" w:hAnsi="Arial" w:cs="Arial"/>
          <w:bCs/>
          <w:sz w:val="31"/>
          <w:szCs w:val="31"/>
        </w:rPr>
      </w:pPr>
      <w:r w:rsidRPr="00DA0064">
        <w:rPr>
          <w:rFonts w:ascii="Arial" w:hAnsi="Arial" w:cs="Arial"/>
          <w:bCs/>
          <w:sz w:val="31"/>
          <w:szCs w:val="31"/>
        </w:rPr>
        <w:t>Muchas gracias</w:t>
      </w:r>
      <w:r w:rsidR="00060CA9" w:rsidRPr="00DA0064">
        <w:rPr>
          <w:rFonts w:ascii="Arial" w:hAnsi="Arial" w:cs="Arial"/>
          <w:bCs/>
          <w:sz w:val="31"/>
          <w:szCs w:val="31"/>
        </w:rPr>
        <w:t>…….</w:t>
      </w:r>
    </w:p>
    <w:p w:rsidR="00F654C0" w:rsidRPr="00DA0064" w:rsidRDefault="00F654C0" w:rsidP="00945C2E">
      <w:pPr>
        <w:jc w:val="both"/>
        <w:rPr>
          <w:rFonts w:ascii="Arial" w:hAnsi="Arial" w:cs="Arial"/>
          <w:bCs/>
          <w:sz w:val="31"/>
          <w:szCs w:val="31"/>
        </w:rPr>
      </w:pPr>
    </w:p>
    <w:p w:rsidR="00976491" w:rsidRPr="00DA0064" w:rsidRDefault="00976491" w:rsidP="00F654C0">
      <w:pPr>
        <w:jc w:val="right"/>
        <w:rPr>
          <w:rFonts w:ascii="Arial" w:hAnsi="Arial" w:cs="Arial"/>
          <w:b/>
          <w:bCs/>
          <w:sz w:val="31"/>
          <w:szCs w:val="31"/>
        </w:rPr>
      </w:pPr>
    </w:p>
    <w:p w:rsidR="00F654C0" w:rsidRDefault="00C166B7" w:rsidP="00F654C0">
      <w:pPr>
        <w:jc w:val="right"/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</w:rPr>
        <w:t>Dr. Miguel Ángel Mancera Espinosa</w:t>
      </w:r>
    </w:p>
    <w:p w:rsidR="00C166B7" w:rsidRPr="00976491" w:rsidRDefault="00C166B7" w:rsidP="00F654C0">
      <w:pPr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31"/>
          <w:szCs w:val="31"/>
        </w:rPr>
        <w:t>Jefe de Gobierno del Distrito Federal.</w:t>
      </w:r>
    </w:p>
    <w:sectPr w:rsidR="00C166B7" w:rsidRPr="00976491" w:rsidSect="00C703C7">
      <w:headerReference w:type="default" r:id="rId8"/>
      <w:footerReference w:type="default" r:id="rId9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E7" w:rsidRDefault="00C961E7">
      <w:r>
        <w:separator/>
      </w:r>
    </w:p>
  </w:endnote>
  <w:endnote w:type="continuationSeparator" w:id="0">
    <w:p w:rsidR="00C961E7" w:rsidRDefault="00C9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3A" w:rsidRDefault="00271A3A">
    <w:pPr>
      <w:pStyle w:val="Piedepgina"/>
      <w:rPr>
        <w:rFonts w:ascii="Arial" w:hAnsi="Arial" w:cs="Arial"/>
        <w:b/>
        <w:sz w:val="20"/>
        <w:szCs w:val="20"/>
        <w:lang w:val="es-MX"/>
      </w:rPr>
    </w:pPr>
  </w:p>
  <w:p w:rsidR="00271A3A" w:rsidRPr="000C29FF" w:rsidRDefault="00271A3A">
    <w:pPr>
      <w:pStyle w:val="Piedepgina"/>
      <w:rPr>
        <w:rStyle w:val="Nmerodepgi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E7" w:rsidRDefault="00C961E7">
      <w:r>
        <w:separator/>
      </w:r>
    </w:p>
  </w:footnote>
  <w:footnote w:type="continuationSeparator" w:id="0">
    <w:p w:rsidR="00C961E7" w:rsidRDefault="00C96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3A" w:rsidRPr="00184E26" w:rsidRDefault="00271A3A" w:rsidP="00BB76E8">
    <w:pPr>
      <w:jc w:val="center"/>
      <w:rPr>
        <w:b/>
        <w:color w:val="800000"/>
      </w:rPr>
    </w:pPr>
    <w:r w:rsidRPr="00184E26">
      <w:rPr>
        <w:b/>
        <w:noProof/>
        <w:color w:val="800000"/>
        <w:lang w:val="es-MX" w:eastAsia="es-MX"/>
      </w:rPr>
      <w:drawing>
        <wp:anchor distT="0" distB="0" distL="114300" distR="114300" simplePos="0" relativeHeight="251659264" behindDoc="0" locked="0" layoutInCell="1" allowOverlap="1" wp14:anchorId="704FE505" wp14:editId="4411F644">
          <wp:simplePos x="0" y="0"/>
          <wp:positionH relativeFrom="column">
            <wp:posOffset>2819400</wp:posOffset>
          </wp:positionH>
          <wp:positionV relativeFrom="paragraph">
            <wp:posOffset>-292100</wp:posOffset>
          </wp:positionV>
          <wp:extent cx="612140" cy="790575"/>
          <wp:effectExtent l="0" t="0" r="0" b="0"/>
          <wp:wrapThrough wrapText="bothSides">
            <wp:wrapPolygon edited="0">
              <wp:start x="0" y="0"/>
              <wp:lineTo x="0" y="20819"/>
              <wp:lineTo x="20614" y="20819"/>
              <wp:lineTo x="20614" y="0"/>
              <wp:lineTo x="0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A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71A3A" w:rsidRDefault="00271A3A" w:rsidP="00BB76E8">
    <w:pPr>
      <w:jc w:val="center"/>
      <w:rPr>
        <w:b/>
        <w:color w:val="000000"/>
      </w:rPr>
    </w:pPr>
  </w:p>
  <w:p w:rsidR="00271A3A" w:rsidRDefault="00271A3A" w:rsidP="00BB76E8">
    <w:pPr>
      <w:jc w:val="center"/>
      <w:rPr>
        <w:b/>
        <w:color w:val="000000"/>
      </w:rPr>
    </w:pPr>
  </w:p>
  <w:p w:rsidR="00271A3A" w:rsidRPr="00F654C0" w:rsidRDefault="00271A3A" w:rsidP="00BB76E8">
    <w:pPr>
      <w:jc w:val="center"/>
      <w:rPr>
        <w:rFonts w:ascii="Arial" w:hAnsi="Arial" w:cs="Arial"/>
        <w:color w:val="000000"/>
        <w:sz w:val="20"/>
        <w:szCs w:val="20"/>
      </w:rPr>
    </w:pPr>
    <w:r w:rsidRPr="00F654C0">
      <w:rPr>
        <w:rFonts w:ascii="Arial" w:hAnsi="Arial" w:cs="Arial"/>
        <w:color w:val="000000"/>
        <w:sz w:val="20"/>
        <w:szCs w:val="20"/>
      </w:rPr>
      <w:t>XLV REUNIÓN ORDINARIA DE LA CONAGO</w:t>
    </w:r>
  </w:p>
  <w:p w:rsidR="00271A3A" w:rsidRPr="00F654C0" w:rsidRDefault="00271A3A" w:rsidP="00BB76E8">
    <w:pPr>
      <w:jc w:val="center"/>
      <w:rPr>
        <w:rFonts w:ascii="Arial" w:hAnsi="Arial" w:cs="Arial"/>
        <w:color w:val="000000"/>
        <w:sz w:val="20"/>
        <w:szCs w:val="20"/>
      </w:rPr>
    </w:pPr>
    <w:r w:rsidRPr="00F654C0">
      <w:rPr>
        <w:rFonts w:ascii="Arial" w:hAnsi="Arial" w:cs="Arial"/>
        <w:color w:val="000000"/>
        <w:sz w:val="20"/>
        <w:szCs w:val="20"/>
      </w:rPr>
      <w:t>Mazatlán, Sinaloa, 20 de agosto de 2013</w:t>
    </w:r>
  </w:p>
  <w:p w:rsidR="00271A3A" w:rsidRPr="00F654C0" w:rsidRDefault="00271A3A" w:rsidP="00F654C0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POSICIONAMIENTO</w:t>
    </w:r>
    <w:r w:rsidRPr="00A2422A">
      <w:rPr>
        <w:rFonts w:ascii="Arial" w:hAnsi="Arial" w:cs="Arial"/>
        <w:b/>
      </w:rPr>
      <w:t xml:space="preserve"> EN MATERIA DE SEGURIDAD PÚBLICA</w:t>
    </w:r>
    <w:r w:rsidR="00C166B7">
      <w:rPr>
        <w:rFonts w:ascii="Arial" w:hAnsi="Arial" w:cs="Arial"/>
        <w:b/>
      </w:rPr>
      <w:t xml:space="preserve"> APROBADO DURANTE LA REUNIÓN PLENARIA PRIVADA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1A2B"/>
    <w:multiLevelType w:val="hybridMultilevel"/>
    <w:tmpl w:val="46EAFB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30EE9"/>
    <w:multiLevelType w:val="multilevel"/>
    <w:tmpl w:val="17A2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96488"/>
    <w:multiLevelType w:val="hybridMultilevel"/>
    <w:tmpl w:val="E6C82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5320CD"/>
    <w:multiLevelType w:val="hybridMultilevel"/>
    <w:tmpl w:val="2BEA39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3B4955"/>
    <w:multiLevelType w:val="hybridMultilevel"/>
    <w:tmpl w:val="0910E7C2"/>
    <w:lvl w:ilvl="0" w:tplc="B7F0ED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0668D"/>
    <w:multiLevelType w:val="hybridMultilevel"/>
    <w:tmpl w:val="1638C3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8852FC"/>
    <w:multiLevelType w:val="hybridMultilevel"/>
    <w:tmpl w:val="986873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AFA0084"/>
    <w:multiLevelType w:val="hybridMultilevel"/>
    <w:tmpl w:val="D3C6CA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753BC3"/>
    <w:multiLevelType w:val="hybridMultilevel"/>
    <w:tmpl w:val="BF4C51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A43CF0"/>
    <w:multiLevelType w:val="hybridMultilevel"/>
    <w:tmpl w:val="17EE62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C32404"/>
    <w:multiLevelType w:val="hybridMultilevel"/>
    <w:tmpl w:val="D8304B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FD35E3"/>
    <w:multiLevelType w:val="hybridMultilevel"/>
    <w:tmpl w:val="F8743EE0"/>
    <w:lvl w:ilvl="0" w:tplc="879C0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D269A7"/>
    <w:multiLevelType w:val="hybridMultilevel"/>
    <w:tmpl w:val="F84AE0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0F3C07"/>
    <w:multiLevelType w:val="hybridMultilevel"/>
    <w:tmpl w:val="1EC82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1F510F"/>
    <w:multiLevelType w:val="hybridMultilevel"/>
    <w:tmpl w:val="058AFC22"/>
    <w:lvl w:ilvl="0" w:tplc="B7F0ED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B7385"/>
    <w:multiLevelType w:val="hybridMultilevel"/>
    <w:tmpl w:val="ED9AE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02E78"/>
    <w:multiLevelType w:val="hybridMultilevel"/>
    <w:tmpl w:val="88F472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16"/>
  </w:num>
  <w:num w:numId="7">
    <w:abstractNumId w:val="5"/>
  </w:num>
  <w:num w:numId="8">
    <w:abstractNumId w:val="13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  <w:num w:numId="13">
    <w:abstractNumId w:val="1"/>
  </w:num>
  <w:num w:numId="14">
    <w:abstractNumId w:val="0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B0"/>
    <w:rsid w:val="00001CD6"/>
    <w:rsid w:val="00001FEE"/>
    <w:rsid w:val="0000408F"/>
    <w:rsid w:val="00004F99"/>
    <w:rsid w:val="0001064A"/>
    <w:rsid w:val="00010E28"/>
    <w:rsid w:val="000153ED"/>
    <w:rsid w:val="000201C8"/>
    <w:rsid w:val="000202F2"/>
    <w:rsid w:val="00020F0F"/>
    <w:rsid w:val="00021FB1"/>
    <w:rsid w:val="000222D5"/>
    <w:rsid w:val="00022F72"/>
    <w:rsid w:val="00024C66"/>
    <w:rsid w:val="00026726"/>
    <w:rsid w:val="00030133"/>
    <w:rsid w:val="000318F2"/>
    <w:rsid w:val="00035256"/>
    <w:rsid w:val="000369BD"/>
    <w:rsid w:val="0003714D"/>
    <w:rsid w:val="00041FB5"/>
    <w:rsid w:val="00043D50"/>
    <w:rsid w:val="00045B83"/>
    <w:rsid w:val="0004671F"/>
    <w:rsid w:val="00046A8F"/>
    <w:rsid w:val="00046F82"/>
    <w:rsid w:val="00051C0B"/>
    <w:rsid w:val="00053112"/>
    <w:rsid w:val="00054F1B"/>
    <w:rsid w:val="00056D37"/>
    <w:rsid w:val="0005769C"/>
    <w:rsid w:val="00060A94"/>
    <w:rsid w:val="00060CA9"/>
    <w:rsid w:val="00061EA6"/>
    <w:rsid w:val="00063C54"/>
    <w:rsid w:val="00063E5F"/>
    <w:rsid w:val="0006436A"/>
    <w:rsid w:val="000668B7"/>
    <w:rsid w:val="000704A7"/>
    <w:rsid w:val="000711E7"/>
    <w:rsid w:val="0007351F"/>
    <w:rsid w:val="0007405E"/>
    <w:rsid w:val="00077B91"/>
    <w:rsid w:val="00077BC2"/>
    <w:rsid w:val="000800F8"/>
    <w:rsid w:val="000803FC"/>
    <w:rsid w:val="00080EDD"/>
    <w:rsid w:val="00082624"/>
    <w:rsid w:val="00083C99"/>
    <w:rsid w:val="00084501"/>
    <w:rsid w:val="000852E5"/>
    <w:rsid w:val="000868D0"/>
    <w:rsid w:val="00093A41"/>
    <w:rsid w:val="00094B22"/>
    <w:rsid w:val="00096999"/>
    <w:rsid w:val="00097086"/>
    <w:rsid w:val="000A00E4"/>
    <w:rsid w:val="000A0841"/>
    <w:rsid w:val="000A2043"/>
    <w:rsid w:val="000A25F2"/>
    <w:rsid w:val="000A2ACE"/>
    <w:rsid w:val="000A48E5"/>
    <w:rsid w:val="000A4BF7"/>
    <w:rsid w:val="000A61AF"/>
    <w:rsid w:val="000A64ED"/>
    <w:rsid w:val="000B220D"/>
    <w:rsid w:val="000B53B7"/>
    <w:rsid w:val="000B627F"/>
    <w:rsid w:val="000C0781"/>
    <w:rsid w:val="000C1DE7"/>
    <w:rsid w:val="000C29FF"/>
    <w:rsid w:val="000C3B85"/>
    <w:rsid w:val="000C554F"/>
    <w:rsid w:val="000C627C"/>
    <w:rsid w:val="000D0CA1"/>
    <w:rsid w:val="000D14FB"/>
    <w:rsid w:val="000D3DEC"/>
    <w:rsid w:val="000D45D8"/>
    <w:rsid w:val="000D7CD9"/>
    <w:rsid w:val="000E194E"/>
    <w:rsid w:val="000E26F0"/>
    <w:rsid w:val="000E6052"/>
    <w:rsid w:val="000F1E06"/>
    <w:rsid w:val="000F2FCE"/>
    <w:rsid w:val="000F4C3A"/>
    <w:rsid w:val="000F565A"/>
    <w:rsid w:val="000F5C7B"/>
    <w:rsid w:val="000F5C7E"/>
    <w:rsid w:val="000F6162"/>
    <w:rsid w:val="000F638D"/>
    <w:rsid w:val="000F7D36"/>
    <w:rsid w:val="001010A2"/>
    <w:rsid w:val="00101584"/>
    <w:rsid w:val="00101984"/>
    <w:rsid w:val="00105002"/>
    <w:rsid w:val="00105466"/>
    <w:rsid w:val="00110E85"/>
    <w:rsid w:val="00111929"/>
    <w:rsid w:val="00114605"/>
    <w:rsid w:val="001155DC"/>
    <w:rsid w:val="001157D4"/>
    <w:rsid w:val="00117432"/>
    <w:rsid w:val="00120FDC"/>
    <w:rsid w:val="001225C1"/>
    <w:rsid w:val="00126718"/>
    <w:rsid w:val="00126EF2"/>
    <w:rsid w:val="00131BE7"/>
    <w:rsid w:val="001362C2"/>
    <w:rsid w:val="0014127B"/>
    <w:rsid w:val="00141ECA"/>
    <w:rsid w:val="00141ED8"/>
    <w:rsid w:val="00142B1F"/>
    <w:rsid w:val="00151AEE"/>
    <w:rsid w:val="00154F56"/>
    <w:rsid w:val="00156E48"/>
    <w:rsid w:val="001670C7"/>
    <w:rsid w:val="00167CBF"/>
    <w:rsid w:val="00167F4E"/>
    <w:rsid w:val="00170421"/>
    <w:rsid w:val="00171713"/>
    <w:rsid w:val="00171F41"/>
    <w:rsid w:val="00173E64"/>
    <w:rsid w:val="001762FA"/>
    <w:rsid w:val="00176EC6"/>
    <w:rsid w:val="001828D8"/>
    <w:rsid w:val="00182981"/>
    <w:rsid w:val="00182A90"/>
    <w:rsid w:val="00183E96"/>
    <w:rsid w:val="0018442C"/>
    <w:rsid w:val="00184BAF"/>
    <w:rsid w:val="00184E26"/>
    <w:rsid w:val="001927EA"/>
    <w:rsid w:val="00196335"/>
    <w:rsid w:val="001A0340"/>
    <w:rsid w:val="001A0CFC"/>
    <w:rsid w:val="001A16E0"/>
    <w:rsid w:val="001B2251"/>
    <w:rsid w:val="001B2B18"/>
    <w:rsid w:val="001B3DC6"/>
    <w:rsid w:val="001B4060"/>
    <w:rsid w:val="001B51AE"/>
    <w:rsid w:val="001B52A3"/>
    <w:rsid w:val="001B5873"/>
    <w:rsid w:val="001B5C96"/>
    <w:rsid w:val="001B62E3"/>
    <w:rsid w:val="001B6E23"/>
    <w:rsid w:val="001C0975"/>
    <w:rsid w:val="001C101D"/>
    <w:rsid w:val="001C2681"/>
    <w:rsid w:val="001C4AAD"/>
    <w:rsid w:val="001C6318"/>
    <w:rsid w:val="001D1EDA"/>
    <w:rsid w:val="001D2E2B"/>
    <w:rsid w:val="001D41DC"/>
    <w:rsid w:val="001D447A"/>
    <w:rsid w:val="001D468C"/>
    <w:rsid w:val="001D4E92"/>
    <w:rsid w:val="001D6016"/>
    <w:rsid w:val="001D7A60"/>
    <w:rsid w:val="001D7E15"/>
    <w:rsid w:val="001E0568"/>
    <w:rsid w:val="001E0FE0"/>
    <w:rsid w:val="001E197E"/>
    <w:rsid w:val="001E2951"/>
    <w:rsid w:val="001E4630"/>
    <w:rsid w:val="001E4C11"/>
    <w:rsid w:val="001E4C8A"/>
    <w:rsid w:val="001E51DC"/>
    <w:rsid w:val="001E5450"/>
    <w:rsid w:val="001E7815"/>
    <w:rsid w:val="001F0320"/>
    <w:rsid w:val="001F0621"/>
    <w:rsid w:val="001F0BC5"/>
    <w:rsid w:val="001F14BF"/>
    <w:rsid w:val="001F341F"/>
    <w:rsid w:val="001F45BA"/>
    <w:rsid w:val="001F4E49"/>
    <w:rsid w:val="001F6AC3"/>
    <w:rsid w:val="0020265E"/>
    <w:rsid w:val="00203ECC"/>
    <w:rsid w:val="00204882"/>
    <w:rsid w:val="0020780A"/>
    <w:rsid w:val="0020798E"/>
    <w:rsid w:val="00210B5C"/>
    <w:rsid w:val="00212F27"/>
    <w:rsid w:val="00213916"/>
    <w:rsid w:val="0021689B"/>
    <w:rsid w:val="00223614"/>
    <w:rsid w:val="00223EAC"/>
    <w:rsid w:val="0022540F"/>
    <w:rsid w:val="00226EE7"/>
    <w:rsid w:val="0022744F"/>
    <w:rsid w:val="002278F2"/>
    <w:rsid w:val="0023113C"/>
    <w:rsid w:val="0023259D"/>
    <w:rsid w:val="002365BE"/>
    <w:rsid w:val="00237785"/>
    <w:rsid w:val="00240787"/>
    <w:rsid w:val="00241847"/>
    <w:rsid w:val="002447D9"/>
    <w:rsid w:val="00245526"/>
    <w:rsid w:val="002456F2"/>
    <w:rsid w:val="0024615C"/>
    <w:rsid w:val="00246E48"/>
    <w:rsid w:val="002512CE"/>
    <w:rsid w:val="002525F3"/>
    <w:rsid w:val="00253EDB"/>
    <w:rsid w:val="0025603B"/>
    <w:rsid w:val="002602B0"/>
    <w:rsid w:val="00260F5D"/>
    <w:rsid w:val="00261BC1"/>
    <w:rsid w:val="00261F2D"/>
    <w:rsid w:val="00263A6D"/>
    <w:rsid w:val="00267E29"/>
    <w:rsid w:val="00270B0E"/>
    <w:rsid w:val="00271A3A"/>
    <w:rsid w:val="002726DD"/>
    <w:rsid w:val="00272A94"/>
    <w:rsid w:val="00272B77"/>
    <w:rsid w:val="002745A8"/>
    <w:rsid w:val="00275845"/>
    <w:rsid w:val="00276C13"/>
    <w:rsid w:val="0027732B"/>
    <w:rsid w:val="002846E8"/>
    <w:rsid w:val="00285D08"/>
    <w:rsid w:val="00285D96"/>
    <w:rsid w:val="00286BCF"/>
    <w:rsid w:val="00291D72"/>
    <w:rsid w:val="00293595"/>
    <w:rsid w:val="00295876"/>
    <w:rsid w:val="00297082"/>
    <w:rsid w:val="002A0868"/>
    <w:rsid w:val="002A1DF6"/>
    <w:rsid w:val="002A4355"/>
    <w:rsid w:val="002A536E"/>
    <w:rsid w:val="002A77EB"/>
    <w:rsid w:val="002B179A"/>
    <w:rsid w:val="002B2CE1"/>
    <w:rsid w:val="002B4B35"/>
    <w:rsid w:val="002B4F00"/>
    <w:rsid w:val="002B58BB"/>
    <w:rsid w:val="002B5E08"/>
    <w:rsid w:val="002B6072"/>
    <w:rsid w:val="002B72C5"/>
    <w:rsid w:val="002B73BA"/>
    <w:rsid w:val="002C215E"/>
    <w:rsid w:val="002C7ED2"/>
    <w:rsid w:val="002D33B5"/>
    <w:rsid w:val="002D35CC"/>
    <w:rsid w:val="002D43F4"/>
    <w:rsid w:val="002D4706"/>
    <w:rsid w:val="002D47A8"/>
    <w:rsid w:val="002D4B37"/>
    <w:rsid w:val="002D512E"/>
    <w:rsid w:val="002D77F3"/>
    <w:rsid w:val="002E094E"/>
    <w:rsid w:val="002E1344"/>
    <w:rsid w:val="002E190F"/>
    <w:rsid w:val="002E3EC3"/>
    <w:rsid w:val="002E6F66"/>
    <w:rsid w:val="002F0C49"/>
    <w:rsid w:val="002F290B"/>
    <w:rsid w:val="002F33F1"/>
    <w:rsid w:val="002F3E37"/>
    <w:rsid w:val="002F3EBF"/>
    <w:rsid w:val="002F4DF5"/>
    <w:rsid w:val="002F514B"/>
    <w:rsid w:val="002F5320"/>
    <w:rsid w:val="002F6A63"/>
    <w:rsid w:val="002F7CD5"/>
    <w:rsid w:val="00302428"/>
    <w:rsid w:val="00303C57"/>
    <w:rsid w:val="003067B7"/>
    <w:rsid w:val="00310679"/>
    <w:rsid w:val="00310D12"/>
    <w:rsid w:val="00311DDC"/>
    <w:rsid w:val="00312531"/>
    <w:rsid w:val="003130E0"/>
    <w:rsid w:val="00313243"/>
    <w:rsid w:val="00316C8E"/>
    <w:rsid w:val="00320534"/>
    <w:rsid w:val="003221E5"/>
    <w:rsid w:val="003227DE"/>
    <w:rsid w:val="00322A6B"/>
    <w:rsid w:val="00325499"/>
    <w:rsid w:val="003260B2"/>
    <w:rsid w:val="00327849"/>
    <w:rsid w:val="00333E45"/>
    <w:rsid w:val="0033457A"/>
    <w:rsid w:val="00334742"/>
    <w:rsid w:val="00334955"/>
    <w:rsid w:val="0033582C"/>
    <w:rsid w:val="00336E47"/>
    <w:rsid w:val="00340506"/>
    <w:rsid w:val="00340DF7"/>
    <w:rsid w:val="00342155"/>
    <w:rsid w:val="00342C23"/>
    <w:rsid w:val="003449A1"/>
    <w:rsid w:val="00346DB4"/>
    <w:rsid w:val="00347067"/>
    <w:rsid w:val="00350F8A"/>
    <w:rsid w:val="003514B7"/>
    <w:rsid w:val="003515C9"/>
    <w:rsid w:val="00353323"/>
    <w:rsid w:val="003554F2"/>
    <w:rsid w:val="00357164"/>
    <w:rsid w:val="00360276"/>
    <w:rsid w:val="00360BEE"/>
    <w:rsid w:val="00361BA5"/>
    <w:rsid w:val="00361E49"/>
    <w:rsid w:val="00362445"/>
    <w:rsid w:val="0036710B"/>
    <w:rsid w:val="0037595B"/>
    <w:rsid w:val="00375A31"/>
    <w:rsid w:val="00380DEC"/>
    <w:rsid w:val="00381826"/>
    <w:rsid w:val="00383D8A"/>
    <w:rsid w:val="00384A9C"/>
    <w:rsid w:val="00385CCF"/>
    <w:rsid w:val="003874D2"/>
    <w:rsid w:val="003905B0"/>
    <w:rsid w:val="00390756"/>
    <w:rsid w:val="003918BD"/>
    <w:rsid w:val="00391A14"/>
    <w:rsid w:val="0039284F"/>
    <w:rsid w:val="00392980"/>
    <w:rsid w:val="00394E55"/>
    <w:rsid w:val="003961CD"/>
    <w:rsid w:val="0039644F"/>
    <w:rsid w:val="003A2F49"/>
    <w:rsid w:val="003A4D9A"/>
    <w:rsid w:val="003A6B33"/>
    <w:rsid w:val="003A7FB4"/>
    <w:rsid w:val="003B0338"/>
    <w:rsid w:val="003B20E7"/>
    <w:rsid w:val="003B3971"/>
    <w:rsid w:val="003B57A2"/>
    <w:rsid w:val="003B5D66"/>
    <w:rsid w:val="003C2315"/>
    <w:rsid w:val="003C6915"/>
    <w:rsid w:val="003C6FE0"/>
    <w:rsid w:val="003D1668"/>
    <w:rsid w:val="003D1CE4"/>
    <w:rsid w:val="003D1D53"/>
    <w:rsid w:val="003D1D60"/>
    <w:rsid w:val="003D2247"/>
    <w:rsid w:val="003D2CC8"/>
    <w:rsid w:val="003D32B5"/>
    <w:rsid w:val="003D3E43"/>
    <w:rsid w:val="003D7200"/>
    <w:rsid w:val="003D7AE2"/>
    <w:rsid w:val="003E0162"/>
    <w:rsid w:val="003E0CAB"/>
    <w:rsid w:val="003E341A"/>
    <w:rsid w:val="003E42AC"/>
    <w:rsid w:val="003E4740"/>
    <w:rsid w:val="003E49E6"/>
    <w:rsid w:val="003E4B6E"/>
    <w:rsid w:val="003E5453"/>
    <w:rsid w:val="003E7EF2"/>
    <w:rsid w:val="003F27C1"/>
    <w:rsid w:val="003F3551"/>
    <w:rsid w:val="003F466E"/>
    <w:rsid w:val="003F5BB8"/>
    <w:rsid w:val="003F5F3C"/>
    <w:rsid w:val="00400D46"/>
    <w:rsid w:val="00402B37"/>
    <w:rsid w:val="004033F4"/>
    <w:rsid w:val="00403C08"/>
    <w:rsid w:val="0040533B"/>
    <w:rsid w:val="00407F0F"/>
    <w:rsid w:val="00411CEC"/>
    <w:rsid w:val="00411D1F"/>
    <w:rsid w:val="00417461"/>
    <w:rsid w:val="00421B56"/>
    <w:rsid w:val="004228C2"/>
    <w:rsid w:val="00423D48"/>
    <w:rsid w:val="00423ECB"/>
    <w:rsid w:val="00424FE9"/>
    <w:rsid w:val="004261B2"/>
    <w:rsid w:val="00426EB0"/>
    <w:rsid w:val="00430A2A"/>
    <w:rsid w:val="00430E11"/>
    <w:rsid w:val="00432CF3"/>
    <w:rsid w:val="004346EE"/>
    <w:rsid w:val="00435166"/>
    <w:rsid w:val="00435B79"/>
    <w:rsid w:val="00440092"/>
    <w:rsid w:val="00443AE4"/>
    <w:rsid w:val="00443B48"/>
    <w:rsid w:val="00443DE5"/>
    <w:rsid w:val="00443EBD"/>
    <w:rsid w:val="00445928"/>
    <w:rsid w:val="00445E54"/>
    <w:rsid w:val="004478F4"/>
    <w:rsid w:val="004507C1"/>
    <w:rsid w:val="00452DA3"/>
    <w:rsid w:val="00452DD3"/>
    <w:rsid w:val="00454144"/>
    <w:rsid w:val="004543A2"/>
    <w:rsid w:val="004565D3"/>
    <w:rsid w:val="00456ACB"/>
    <w:rsid w:val="004616DC"/>
    <w:rsid w:val="00463735"/>
    <w:rsid w:val="004637C8"/>
    <w:rsid w:val="004654B0"/>
    <w:rsid w:val="00466982"/>
    <w:rsid w:val="00467612"/>
    <w:rsid w:val="00470668"/>
    <w:rsid w:val="004710F4"/>
    <w:rsid w:val="00472125"/>
    <w:rsid w:val="004745D4"/>
    <w:rsid w:val="00475538"/>
    <w:rsid w:val="00481B03"/>
    <w:rsid w:val="00484696"/>
    <w:rsid w:val="00485BCD"/>
    <w:rsid w:val="0049009B"/>
    <w:rsid w:val="004932E5"/>
    <w:rsid w:val="0049399F"/>
    <w:rsid w:val="00495DD6"/>
    <w:rsid w:val="004A05BE"/>
    <w:rsid w:val="004A7EAC"/>
    <w:rsid w:val="004B08A1"/>
    <w:rsid w:val="004B1182"/>
    <w:rsid w:val="004B120B"/>
    <w:rsid w:val="004B1963"/>
    <w:rsid w:val="004B2C7B"/>
    <w:rsid w:val="004B35F9"/>
    <w:rsid w:val="004B3EF2"/>
    <w:rsid w:val="004B419F"/>
    <w:rsid w:val="004B5FEC"/>
    <w:rsid w:val="004B78DB"/>
    <w:rsid w:val="004C19C5"/>
    <w:rsid w:val="004C242F"/>
    <w:rsid w:val="004C3C48"/>
    <w:rsid w:val="004C406F"/>
    <w:rsid w:val="004C4D36"/>
    <w:rsid w:val="004C526C"/>
    <w:rsid w:val="004C58A4"/>
    <w:rsid w:val="004C61D4"/>
    <w:rsid w:val="004C6FBF"/>
    <w:rsid w:val="004D01E1"/>
    <w:rsid w:val="004D2C66"/>
    <w:rsid w:val="004D50BE"/>
    <w:rsid w:val="004D6160"/>
    <w:rsid w:val="004D6295"/>
    <w:rsid w:val="004D6EB3"/>
    <w:rsid w:val="004D7D94"/>
    <w:rsid w:val="004E27F5"/>
    <w:rsid w:val="004E2D48"/>
    <w:rsid w:val="004E3065"/>
    <w:rsid w:val="004E5B27"/>
    <w:rsid w:val="004E7D93"/>
    <w:rsid w:val="004F0CAD"/>
    <w:rsid w:val="004F3E72"/>
    <w:rsid w:val="004F413A"/>
    <w:rsid w:val="004F47B0"/>
    <w:rsid w:val="004F5BD7"/>
    <w:rsid w:val="004F6A64"/>
    <w:rsid w:val="00500662"/>
    <w:rsid w:val="00501B3F"/>
    <w:rsid w:val="00501B82"/>
    <w:rsid w:val="00502930"/>
    <w:rsid w:val="00502CA8"/>
    <w:rsid w:val="005106F6"/>
    <w:rsid w:val="0051266C"/>
    <w:rsid w:val="005131E9"/>
    <w:rsid w:val="005153A9"/>
    <w:rsid w:val="00515B39"/>
    <w:rsid w:val="00516161"/>
    <w:rsid w:val="0052344D"/>
    <w:rsid w:val="00523B05"/>
    <w:rsid w:val="00525D25"/>
    <w:rsid w:val="005263D7"/>
    <w:rsid w:val="00530123"/>
    <w:rsid w:val="00530E18"/>
    <w:rsid w:val="0053118B"/>
    <w:rsid w:val="00531E47"/>
    <w:rsid w:val="00532335"/>
    <w:rsid w:val="005336B2"/>
    <w:rsid w:val="005342E5"/>
    <w:rsid w:val="00535704"/>
    <w:rsid w:val="005359DC"/>
    <w:rsid w:val="00536B79"/>
    <w:rsid w:val="0054317E"/>
    <w:rsid w:val="00546408"/>
    <w:rsid w:val="0054688D"/>
    <w:rsid w:val="005474D8"/>
    <w:rsid w:val="00547D8F"/>
    <w:rsid w:val="00552411"/>
    <w:rsid w:val="00553145"/>
    <w:rsid w:val="005573BE"/>
    <w:rsid w:val="005577EE"/>
    <w:rsid w:val="005621B4"/>
    <w:rsid w:val="0056500A"/>
    <w:rsid w:val="00566437"/>
    <w:rsid w:val="005710B3"/>
    <w:rsid w:val="005727C0"/>
    <w:rsid w:val="00573A96"/>
    <w:rsid w:val="0057441C"/>
    <w:rsid w:val="00580D62"/>
    <w:rsid w:val="00580E39"/>
    <w:rsid w:val="005810A1"/>
    <w:rsid w:val="005811AB"/>
    <w:rsid w:val="00581643"/>
    <w:rsid w:val="00585B05"/>
    <w:rsid w:val="00586AA0"/>
    <w:rsid w:val="005877F0"/>
    <w:rsid w:val="00587EA6"/>
    <w:rsid w:val="005908E6"/>
    <w:rsid w:val="00591DD7"/>
    <w:rsid w:val="00591F2C"/>
    <w:rsid w:val="00593D47"/>
    <w:rsid w:val="00594F8A"/>
    <w:rsid w:val="005957F1"/>
    <w:rsid w:val="005961AA"/>
    <w:rsid w:val="005975A3"/>
    <w:rsid w:val="005A1A69"/>
    <w:rsid w:val="005A1F40"/>
    <w:rsid w:val="005A3EF8"/>
    <w:rsid w:val="005A41B8"/>
    <w:rsid w:val="005A4A7C"/>
    <w:rsid w:val="005B0CB0"/>
    <w:rsid w:val="005B28F7"/>
    <w:rsid w:val="005B301C"/>
    <w:rsid w:val="005C3769"/>
    <w:rsid w:val="005C3C00"/>
    <w:rsid w:val="005C4359"/>
    <w:rsid w:val="005C7F0B"/>
    <w:rsid w:val="005D01F3"/>
    <w:rsid w:val="005D0DC4"/>
    <w:rsid w:val="005D118B"/>
    <w:rsid w:val="005D1457"/>
    <w:rsid w:val="005D1C36"/>
    <w:rsid w:val="005D2B8F"/>
    <w:rsid w:val="005D338C"/>
    <w:rsid w:val="005D6FCD"/>
    <w:rsid w:val="005D704B"/>
    <w:rsid w:val="005D76E8"/>
    <w:rsid w:val="005E0090"/>
    <w:rsid w:val="005E3453"/>
    <w:rsid w:val="005E46EB"/>
    <w:rsid w:val="005F20CB"/>
    <w:rsid w:val="005F63DE"/>
    <w:rsid w:val="005F6683"/>
    <w:rsid w:val="005F7DDD"/>
    <w:rsid w:val="00600505"/>
    <w:rsid w:val="00607A4A"/>
    <w:rsid w:val="006120FD"/>
    <w:rsid w:val="00613FF3"/>
    <w:rsid w:val="00615127"/>
    <w:rsid w:val="006159C8"/>
    <w:rsid w:val="0061654D"/>
    <w:rsid w:val="00617D1F"/>
    <w:rsid w:val="00617DB1"/>
    <w:rsid w:val="0062328C"/>
    <w:rsid w:val="00627349"/>
    <w:rsid w:val="00631F5D"/>
    <w:rsid w:val="00635D73"/>
    <w:rsid w:val="00636783"/>
    <w:rsid w:val="006374F8"/>
    <w:rsid w:val="006400BE"/>
    <w:rsid w:val="00642BD9"/>
    <w:rsid w:val="00651AE6"/>
    <w:rsid w:val="00651C25"/>
    <w:rsid w:val="0065457C"/>
    <w:rsid w:val="00654F28"/>
    <w:rsid w:val="006565DA"/>
    <w:rsid w:val="00656CF9"/>
    <w:rsid w:val="00657321"/>
    <w:rsid w:val="00657341"/>
    <w:rsid w:val="0066110F"/>
    <w:rsid w:val="006649AC"/>
    <w:rsid w:val="00666AB7"/>
    <w:rsid w:val="006718D2"/>
    <w:rsid w:val="00675B0A"/>
    <w:rsid w:val="00675FCB"/>
    <w:rsid w:val="006768D0"/>
    <w:rsid w:val="006863FA"/>
    <w:rsid w:val="00686624"/>
    <w:rsid w:val="00687610"/>
    <w:rsid w:val="006915A0"/>
    <w:rsid w:val="00694B78"/>
    <w:rsid w:val="00697595"/>
    <w:rsid w:val="006A058F"/>
    <w:rsid w:val="006A1BD4"/>
    <w:rsid w:val="006A4D00"/>
    <w:rsid w:val="006A5338"/>
    <w:rsid w:val="006A53E5"/>
    <w:rsid w:val="006A6BCA"/>
    <w:rsid w:val="006B0B9F"/>
    <w:rsid w:val="006B1214"/>
    <w:rsid w:val="006B34E1"/>
    <w:rsid w:val="006B57B8"/>
    <w:rsid w:val="006B6E99"/>
    <w:rsid w:val="006B7B6E"/>
    <w:rsid w:val="006C05CC"/>
    <w:rsid w:val="006C0E59"/>
    <w:rsid w:val="006C29BB"/>
    <w:rsid w:val="006C37B5"/>
    <w:rsid w:val="006C4586"/>
    <w:rsid w:val="006C55CC"/>
    <w:rsid w:val="006C5E4E"/>
    <w:rsid w:val="006C64FF"/>
    <w:rsid w:val="006C6F33"/>
    <w:rsid w:val="006C75A4"/>
    <w:rsid w:val="006D0D4C"/>
    <w:rsid w:val="006D0FC5"/>
    <w:rsid w:val="006D24DC"/>
    <w:rsid w:val="006D27E7"/>
    <w:rsid w:val="006D3426"/>
    <w:rsid w:val="006D5B4E"/>
    <w:rsid w:val="006D5FE3"/>
    <w:rsid w:val="006D7B12"/>
    <w:rsid w:val="006E015E"/>
    <w:rsid w:val="006E116E"/>
    <w:rsid w:val="006E25E0"/>
    <w:rsid w:val="006E5471"/>
    <w:rsid w:val="006F0176"/>
    <w:rsid w:val="006F1218"/>
    <w:rsid w:val="006F6010"/>
    <w:rsid w:val="006F6229"/>
    <w:rsid w:val="007017DC"/>
    <w:rsid w:val="00702C73"/>
    <w:rsid w:val="007039ED"/>
    <w:rsid w:val="007062C9"/>
    <w:rsid w:val="00707502"/>
    <w:rsid w:val="007114CB"/>
    <w:rsid w:val="007114F7"/>
    <w:rsid w:val="007117AC"/>
    <w:rsid w:val="00712FA9"/>
    <w:rsid w:val="0071383D"/>
    <w:rsid w:val="00713F3F"/>
    <w:rsid w:val="00715902"/>
    <w:rsid w:val="007162F5"/>
    <w:rsid w:val="0071716E"/>
    <w:rsid w:val="00717596"/>
    <w:rsid w:val="007235FB"/>
    <w:rsid w:val="00727121"/>
    <w:rsid w:val="00727D24"/>
    <w:rsid w:val="00731B13"/>
    <w:rsid w:val="00734973"/>
    <w:rsid w:val="00735198"/>
    <w:rsid w:val="00736B5F"/>
    <w:rsid w:val="00736F39"/>
    <w:rsid w:val="007370D4"/>
    <w:rsid w:val="00737F69"/>
    <w:rsid w:val="00740B17"/>
    <w:rsid w:val="0074104D"/>
    <w:rsid w:val="00741B60"/>
    <w:rsid w:val="00742201"/>
    <w:rsid w:val="00745517"/>
    <w:rsid w:val="007462BC"/>
    <w:rsid w:val="0075055A"/>
    <w:rsid w:val="007527E3"/>
    <w:rsid w:val="007534FD"/>
    <w:rsid w:val="0076078A"/>
    <w:rsid w:val="007632BF"/>
    <w:rsid w:val="00763A09"/>
    <w:rsid w:val="00764414"/>
    <w:rsid w:val="007674E2"/>
    <w:rsid w:val="00770329"/>
    <w:rsid w:val="00770988"/>
    <w:rsid w:val="00770A9E"/>
    <w:rsid w:val="00772D97"/>
    <w:rsid w:val="0077357B"/>
    <w:rsid w:val="00773892"/>
    <w:rsid w:val="00775509"/>
    <w:rsid w:val="00776008"/>
    <w:rsid w:val="00776A91"/>
    <w:rsid w:val="00776EF5"/>
    <w:rsid w:val="0077722B"/>
    <w:rsid w:val="0078157E"/>
    <w:rsid w:val="00781E5D"/>
    <w:rsid w:val="00781EEE"/>
    <w:rsid w:val="00781F66"/>
    <w:rsid w:val="00783205"/>
    <w:rsid w:val="00786D76"/>
    <w:rsid w:val="007900BD"/>
    <w:rsid w:val="0079071B"/>
    <w:rsid w:val="00791CDF"/>
    <w:rsid w:val="00792B41"/>
    <w:rsid w:val="00794884"/>
    <w:rsid w:val="00794FAE"/>
    <w:rsid w:val="00795558"/>
    <w:rsid w:val="00795B1A"/>
    <w:rsid w:val="007A043E"/>
    <w:rsid w:val="007A0E7D"/>
    <w:rsid w:val="007A5129"/>
    <w:rsid w:val="007A767B"/>
    <w:rsid w:val="007B0117"/>
    <w:rsid w:val="007B1B93"/>
    <w:rsid w:val="007B20FC"/>
    <w:rsid w:val="007B24B7"/>
    <w:rsid w:val="007B2E40"/>
    <w:rsid w:val="007B2E66"/>
    <w:rsid w:val="007B30FD"/>
    <w:rsid w:val="007B60D7"/>
    <w:rsid w:val="007C0997"/>
    <w:rsid w:val="007C2E47"/>
    <w:rsid w:val="007C3F3B"/>
    <w:rsid w:val="007C40CF"/>
    <w:rsid w:val="007D0A41"/>
    <w:rsid w:val="007D1929"/>
    <w:rsid w:val="007D20B8"/>
    <w:rsid w:val="007D74E8"/>
    <w:rsid w:val="007E1718"/>
    <w:rsid w:val="007E1970"/>
    <w:rsid w:val="007E40AD"/>
    <w:rsid w:val="007E4E18"/>
    <w:rsid w:val="007E51A3"/>
    <w:rsid w:val="007F10A0"/>
    <w:rsid w:val="007F1EB7"/>
    <w:rsid w:val="00800C99"/>
    <w:rsid w:val="00801A75"/>
    <w:rsid w:val="008059EA"/>
    <w:rsid w:val="00807001"/>
    <w:rsid w:val="00810244"/>
    <w:rsid w:val="00814220"/>
    <w:rsid w:val="00817F17"/>
    <w:rsid w:val="00821882"/>
    <w:rsid w:val="00822272"/>
    <w:rsid w:val="008234CF"/>
    <w:rsid w:val="008237AC"/>
    <w:rsid w:val="00823EF9"/>
    <w:rsid w:val="00824C6D"/>
    <w:rsid w:val="008263C5"/>
    <w:rsid w:val="00826C8B"/>
    <w:rsid w:val="00827EBE"/>
    <w:rsid w:val="008309C3"/>
    <w:rsid w:val="0083337C"/>
    <w:rsid w:val="0083369E"/>
    <w:rsid w:val="00833959"/>
    <w:rsid w:val="00835341"/>
    <w:rsid w:val="00835A05"/>
    <w:rsid w:val="00836327"/>
    <w:rsid w:val="008371EE"/>
    <w:rsid w:val="00840E27"/>
    <w:rsid w:val="00841117"/>
    <w:rsid w:val="00841FE0"/>
    <w:rsid w:val="008516C5"/>
    <w:rsid w:val="00852E10"/>
    <w:rsid w:val="00852E37"/>
    <w:rsid w:val="00853674"/>
    <w:rsid w:val="00855C21"/>
    <w:rsid w:val="00863A9A"/>
    <w:rsid w:val="008640FC"/>
    <w:rsid w:val="008641F2"/>
    <w:rsid w:val="00864D11"/>
    <w:rsid w:val="008652E9"/>
    <w:rsid w:val="00865939"/>
    <w:rsid w:val="00865E9D"/>
    <w:rsid w:val="008663A9"/>
    <w:rsid w:val="0087064D"/>
    <w:rsid w:val="00872877"/>
    <w:rsid w:val="00874D31"/>
    <w:rsid w:val="00876B58"/>
    <w:rsid w:val="00876D63"/>
    <w:rsid w:val="00880DCA"/>
    <w:rsid w:val="008831CE"/>
    <w:rsid w:val="008836FB"/>
    <w:rsid w:val="00892305"/>
    <w:rsid w:val="00892A18"/>
    <w:rsid w:val="008939EF"/>
    <w:rsid w:val="00894154"/>
    <w:rsid w:val="00894B21"/>
    <w:rsid w:val="00896DF6"/>
    <w:rsid w:val="008970C7"/>
    <w:rsid w:val="008A393C"/>
    <w:rsid w:val="008A407B"/>
    <w:rsid w:val="008A5BE5"/>
    <w:rsid w:val="008A5F95"/>
    <w:rsid w:val="008A6909"/>
    <w:rsid w:val="008A761A"/>
    <w:rsid w:val="008A7955"/>
    <w:rsid w:val="008B0FB3"/>
    <w:rsid w:val="008B29B1"/>
    <w:rsid w:val="008B5735"/>
    <w:rsid w:val="008C07A7"/>
    <w:rsid w:val="008C1217"/>
    <w:rsid w:val="008C4137"/>
    <w:rsid w:val="008C475D"/>
    <w:rsid w:val="008C7B55"/>
    <w:rsid w:val="008D0819"/>
    <w:rsid w:val="008D0C85"/>
    <w:rsid w:val="008D0FA8"/>
    <w:rsid w:val="008D2463"/>
    <w:rsid w:val="008D3ADA"/>
    <w:rsid w:val="008D3C43"/>
    <w:rsid w:val="008D4A73"/>
    <w:rsid w:val="008D708D"/>
    <w:rsid w:val="008E5855"/>
    <w:rsid w:val="008F08DB"/>
    <w:rsid w:val="008F0DBD"/>
    <w:rsid w:val="008F1499"/>
    <w:rsid w:val="008F1B6A"/>
    <w:rsid w:val="008F56E1"/>
    <w:rsid w:val="008F5CDC"/>
    <w:rsid w:val="008F67FE"/>
    <w:rsid w:val="008F686D"/>
    <w:rsid w:val="008F7CC4"/>
    <w:rsid w:val="008F7FD0"/>
    <w:rsid w:val="00903E3D"/>
    <w:rsid w:val="009040A1"/>
    <w:rsid w:val="00904BC8"/>
    <w:rsid w:val="009052AB"/>
    <w:rsid w:val="00910AFE"/>
    <w:rsid w:val="00912D74"/>
    <w:rsid w:val="00914142"/>
    <w:rsid w:val="009149B4"/>
    <w:rsid w:val="00914F03"/>
    <w:rsid w:val="00916D82"/>
    <w:rsid w:val="0091794E"/>
    <w:rsid w:val="00921C99"/>
    <w:rsid w:val="00922C61"/>
    <w:rsid w:val="009246F9"/>
    <w:rsid w:val="00924B19"/>
    <w:rsid w:val="00926752"/>
    <w:rsid w:val="00927AA8"/>
    <w:rsid w:val="00931FDA"/>
    <w:rsid w:val="00932185"/>
    <w:rsid w:val="00932DAE"/>
    <w:rsid w:val="00932E28"/>
    <w:rsid w:val="009406E8"/>
    <w:rsid w:val="00941A3B"/>
    <w:rsid w:val="00941E85"/>
    <w:rsid w:val="009422FB"/>
    <w:rsid w:val="00942E3E"/>
    <w:rsid w:val="00944CD7"/>
    <w:rsid w:val="00945C2E"/>
    <w:rsid w:val="009516FC"/>
    <w:rsid w:val="009520FA"/>
    <w:rsid w:val="00952F74"/>
    <w:rsid w:val="00953F41"/>
    <w:rsid w:val="00955463"/>
    <w:rsid w:val="00957B59"/>
    <w:rsid w:val="0096087F"/>
    <w:rsid w:val="00964F5C"/>
    <w:rsid w:val="0096660A"/>
    <w:rsid w:val="009666EC"/>
    <w:rsid w:val="00971042"/>
    <w:rsid w:val="00971AD6"/>
    <w:rsid w:val="0097361A"/>
    <w:rsid w:val="00974087"/>
    <w:rsid w:val="009743D3"/>
    <w:rsid w:val="00975B67"/>
    <w:rsid w:val="009762C5"/>
    <w:rsid w:val="00976491"/>
    <w:rsid w:val="009778CE"/>
    <w:rsid w:val="00981ADF"/>
    <w:rsid w:val="009821AE"/>
    <w:rsid w:val="00982583"/>
    <w:rsid w:val="00994C00"/>
    <w:rsid w:val="009A000F"/>
    <w:rsid w:val="009A0D23"/>
    <w:rsid w:val="009A0EC0"/>
    <w:rsid w:val="009A1A55"/>
    <w:rsid w:val="009A4A85"/>
    <w:rsid w:val="009A4CB6"/>
    <w:rsid w:val="009A58DA"/>
    <w:rsid w:val="009A61F3"/>
    <w:rsid w:val="009A77C7"/>
    <w:rsid w:val="009A7B6B"/>
    <w:rsid w:val="009B0232"/>
    <w:rsid w:val="009B0274"/>
    <w:rsid w:val="009B0B65"/>
    <w:rsid w:val="009B1CE7"/>
    <w:rsid w:val="009B1F96"/>
    <w:rsid w:val="009B3377"/>
    <w:rsid w:val="009B4080"/>
    <w:rsid w:val="009B7D8F"/>
    <w:rsid w:val="009C0A03"/>
    <w:rsid w:val="009C10DC"/>
    <w:rsid w:val="009C229C"/>
    <w:rsid w:val="009C300C"/>
    <w:rsid w:val="009C497D"/>
    <w:rsid w:val="009C4BF5"/>
    <w:rsid w:val="009C5D89"/>
    <w:rsid w:val="009C7FB8"/>
    <w:rsid w:val="009D55FF"/>
    <w:rsid w:val="009D5B75"/>
    <w:rsid w:val="009D6213"/>
    <w:rsid w:val="009E15E4"/>
    <w:rsid w:val="009E310E"/>
    <w:rsid w:val="009E5E56"/>
    <w:rsid w:val="009F03CC"/>
    <w:rsid w:val="009F05F9"/>
    <w:rsid w:val="009F15F7"/>
    <w:rsid w:val="009F4A64"/>
    <w:rsid w:val="009F5AC3"/>
    <w:rsid w:val="00A037F7"/>
    <w:rsid w:val="00A04540"/>
    <w:rsid w:val="00A055B7"/>
    <w:rsid w:val="00A05C60"/>
    <w:rsid w:val="00A10913"/>
    <w:rsid w:val="00A11BDF"/>
    <w:rsid w:val="00A162A2"/>
    <w:rsid w:val="00A2079A"/>
    <w:rsid w:val="00A2422A"/>
    <w:rsid w:val="00A2507D"/>
    <w:rsid w:val="00A25D20"/>
    <w:rsid w:val="00A3147D"/>
    <w:rsid w:val="00A34C67"/>
    <w:rsid w:val="00A35492"/>
    <w:rsid w:val="00A35AAE"/>
    <w:rsid w:val="00A36205"/>
    <w:rsid w:val="00A36933"/>
    <w:rsid w:val="00A36C6A"/>
    <w:rsid w:val="00A36F9B"/>
    <w:rsid w:val="00A377AD"/>
    <w:rsid w:val="00A403D1"/>
    <w:rsid w:val="00A4057C"/>
    <w:rsid w:val="00A40E13"/>
    <w:rsid w:val="00A41973"/>
    <w:rsid w:val="00A43551"/>
    <w:rsid w:val="00A468CA"/>
    <w:rsid w:val="00A470A8"/>
    <w:rsid w:val="00A5283A"/>
    <w:rsid w:val="00A5358A"/>
    <w:rsid w:val="00A546F9"/>
    <w:rsid w:val="00A54DA4"/>
    <w:rsid w:val="00A552F1"/>
    <w:rsid w:val="00A56002"/>
    <w:rsid w:val="00A56938"/>
    <w:rsid w:val="00A56B1B"/>
    <w:rsid w:val="00A57BAB"/>
    <w:rsid w:val="00A62D89"/>
    <w:rsid w:val="00A63439"/>
    <w:rsid w:val="00A66A18"/>
    <w:rsid w:val="00A67142"/>
    <w:rsid w:val="00A70833"/>
    <w:rsid w:val="00A70966"/>
    <w:rsid w:val="00A719BC"/>
    <w:rsid w:val="00A74B11"/>
    <w:rsid w:val="00A74B5F"/>
    <w:rsid w:val="00A760A8"/>
    <w:rsid w:val="00A76E6F"/>
    <w:rsid w:val="00A771AC"/>
    <w:rsid w:val="00A82CBD"/>
    <w:rsid w:val="00A835D9"/>
    <w:rsid w:val="00A924D1"/>
    <w:rsid w:val="00A93F81"/>
    <w:rsid w:val="00A94048"/>
    <w:rsid w:val="00A959B0"/>
    <w:rsid w:val="00A96D96"/>
    <w:rsid w:val="00A97100"/>
    <w:rsid w:val="00A9724A"/>
    <w:rsid w:val="00AA2D30"/>
    <w:rsid w:val="00AA6FD7"/>
    <w:rsid w:val="00AB144A"/>
    <w:rsid w:val="00AB152F"/>
    <w:rsid w:val="00AB192A"/>
    <w:rsid w:val="00AB1EC2"/>
    <w:rsid w:val="00AB24E5"/>
    <w:rsid w:val="00AB4069"/>
    <w:rsid w:val="00AB46B1"/>
    <w:rsid w:val="00AC2562"/>
    <w:rsid w:val="00AC27EE"/>
    <w:rsid w:val="00AC6212"/>
    <w:rsid w:val="00AC6829"/>
    <w:rsid w:val="00AC777E"/>
    <w:rsid w:val="00AC7EC8"/>
    <w:rsid w:val="00AD037C"/>
    <w:rsid w:val="00AD04D7"/>
    <w:rsid w:val="00AD0C52"/>
    <w:rsid w:val="00AD12CF"/>
    <w:rsid w:val="00AD2B51"/>
    <w:rsid w:val="00AD4BCE"/>
    <w:rsid w:val="00AD6D2C"/>
    <w:rsid w:val="00AD72F9"/>
    <w:rsid w:val="00AE345C"/>
    <w:rsid w:val="00AE3E9D"/>
    <w:rsid w:val="00AE4327"/>
    <w:rsid w:val="00AE466A"/>
    <w:rsid w:val="00AE688D"/>
    <w:rsid w:val="00AE780B"/>
    <w:rsid w:val="00AF16B2"/>
    <w:rsid w:val="00AF3B4D"/>
    <w:rsid w:val="00AF3CFB"/>
    <w:rsid w:val="00AF5C60"/>
    <w:rsid w:val="00AF7DF0"/>
    <w:rsid w:val="00B00AD9"/>
    <w:rsid w:val="00B012BB"/>
    <w:rsid w:val="00B036C9"/>
    <w:rsid w:val="00B05F31"/>
    <w:rsid w:val="00B13D3E"/>
    <w:rsid w:val="00B152FF"/>
    <w:rsid w:val="00B1551D"/>
    <w:rsid w:val="00B1580A"/>
    <w:rsid w:val="00B16D55"/>
    <w:rsid w:val="00B17A5A"/>
    <w:rsid w:val="00B23256"/>
    <w:rsid w:val="00B232F4"/>
    <w:rsid w:val="00B233AC"/>
    <w:rsid w:val="00B2456E"/>
    <w:rsid w:val="00B271C7"/>
    <w:rsid w:val="00B3316B"/>
    <w:rsid w:val="00B3378A"/>
    <w:rsid w:val="00B359AB"/>
    <w:rsid w:val="00B35B08"/>
    <w:rsid w:val="00B37191"/>
    <w:rsid w:val="00B420F9"/>
    <w:rsid w:val="00B4251D"/>
    <w:rsid w:val="00B42608"/>
    <w:rsid w:val="00B427F9"/>
    <w:rsid w:val="00B43475"/>
    <w:rsid w:val="00B44A5F"/>
    <w:rsid w:val="00B46855"/>
    <w:rsid w:val="00B47369"/>
    <w:rsid w:val="00B50BD6"/>
    <w:rsid w:val="00B510DF"/>
    <w:rsid w:val="00B5163A"/>
    <w:rsid w:val="00B52EE3"/>
    <w:rsid w:val="00B53496"/>
    <w:rsid w:val="00B61346"/>
    <w:rsid w:val="00B61DEB"/>
    <w:rsid w:val="00B632DE"/>
    <w:rsid w:val="00B65C6C"/>
    <w:rsid w:val="00B66721"/>
    <w:rsid w:val="00B7120D"/>
    <w:rsid w:val="00B71705"/>
    <w:rsid w:val="00B71AF9"/>
    <w:rsid w:val="00B74E22"/>
    <w:rsid w:val="00B76C71"/>
    <w:rsid w:val="00B80726"/>
    <w:rsid w:val="00B82192"/>
    <w:rsid w:val="00B827CC"/>
    <w:rsid w:val="00B931BB"/>
    <w:rsid w:val="00B9345B"/>
    <w:rsid w:val="00B95688"/>
    <w:rsid w:val="00B95763"/>
    <w:rsid w:val="00B97C75"/>
    <w:rsid w:val="00BA044E"/>
    <w:rsid w:val="00BA0DB7"/>
    <w:rsid w:val="00BB0805"/>
    <w:rsid w:val="00BB1671"/>
    <w:rsid w:val="00BB5C4D"/>
    <w:rsid w:val="00BB5CF0"/>
    <w:rsid w:val="00BB76E8"/>
    <w:rsid w:val="00BB78BC"/>
    <w:rsid w:val="00BC1995"/>
    <w:rsid w:val="00BC1A84"/>
    <w:rsid w:val="00BC24FD"/>
    <w:rsid w:val="00BC40CD"/>
    <w:rsid w:val="00BC4645"/>
    <w:rsid w:val="00BC5888"/>
    <w:rsid w:val="00BD1C9D"/>
    <w:rsid w:val="00BD20DE"/>
    <w:rsid w:val="00BD3B84"/>
    <w:rsid w:val="00BD59E8"/>
    <w:rsid w:val="00BD6A5B"/>
    <w:rsid w:val="00BD7E28"/>
    <w:rsid w:val="00BE07DB"/>
    <w:rsid w:val="00BE1CD4"/>
    <w:rsid w:val="00BE1F3A"/>
    <w:rsid w:val="00BE217A"/>
    <w:rsid w:val="00BE30DA"/>
    <w:rsid w:val="00BE34C4"/>
    <w:rsid w:val="00BE36BF"/>
    <w:rsid w:val="00BE3978"/>
    <w:rsid w:val="00BE5DE8"/>
    <w:rsid w:val="00BF2837"/>
    <w:rsid w:val="00BF34A9"/>
    <w:rsid w:val="00BF3A58"/>
    <w:rsid w:val="00BF4684"/>
    <w:rsid w:val="00BF564F"/>
    <w:rsid w:val="00BF624D"/>
    <w:rsid w:val="00BF6374"/>
    <w:rsid w:val="00C00657"/>
    <w:rsid w:val="00C027B0"/>
    <w:rsid w:val="00C0317E"/>
    <w:rsid w:val="00C041B5"/>
    <w:rsid w:val="00C04FF1"/>
    <w:rsid w:val="00C07ADE"/>
    <w:rsid w:val="00C130F6"/>
    <w:rsid w:val="00C15D46"/>
    <w:rsid w:val="00C1654F"/>
    <w:rsid w:val="00C166B7"/>
    <w:rsid w:val="00C16D4D"/>
    <w:rsid w:val="00C20741"/>
    <w:rsid w:val="00C21D7C"/>
    <w:rsid w:val="00C22EA1"/>
    <w:rsid w:val="00C230CD"/>
    <w:rsid w:val="00C2541F"/>
    <w:rsid w:val="00C260AE"/>
    <w:rsid w:val="00C2761A"/>
    <w:rsid w:val="00C3286E"/>
    <w:rsid w:val="00C3460F"/>
    <w:rsid w:val="00C40D33"/>
    <w:rsid w:val="00C41204"/>
    <w:rsid w:val="00C41A9E"/>
    <w:rsid w:val="00C43580"/>
    <w:rsid w:val="00C438A8"/>
    <w:rsid w:val="00C4524A"/>
    <w:rsid w:val="00C46370"/>
    <w:rsid w:val="00C471E7"/>
    <w:rsid w:val="00C50B2F"/>
    <w:rsid w:val="00C50DF8"/>
    <w:rsid w:val="00C51118"/>
    <w:rsid w:val="00C54A9A"/>
    <w:rsid w:val="00C55701"/>
    <w:rsid w:val="00C55A33"/>
    <w:rsid w:val="00C56BF9"/>
    <w:rsid w:val="00C60483"/>
    <w:rsid w:val="00C644CD"/>
    <w:rsid w:val="00C64BE9"/>
    <w:rsid w:val="00C64EBD"/>
    <w:rsid w:val="00C6611D"/>
    <w:rsid w:val="00C662EE"/>
    <w:rsid w:val="00C67D57"/>
    <w:rsid w:val="00C701BC"/>
    <w:rsid w:val="00C703C7"/>
    <w:rsid w:val="00C74BE0"/>
    <w:rsid w:val="00C767ED"/>
    <w:rsid w:val="00C76A62"/>
    <w:rsid w:val="00C81FE8"/>
    <w:rsid w:val="00C86AA3"/>
    <w:rsid w:val="00C8707A"/>
    <w:rsid w:val="00C87411"/>
    <w:rsid w:val="00C92B02"/>
    <w:rsid w:val="00C95007"/>
    <w:rsid w:val="00C961E7"/>
    <w:rsid w:val="00CA0C13"/>
    <w:rsid w:val="00CA186C"/>
    <w:rsid w:val="00CA5927"/>
    <w:rsid w:val="00CB3672"/>
    <w:rsid w:val="00CB7D61"/>
    <w:rsid w:val="00CC04B4"/>
    <w:rsid w:val="00CC0DF4"/>
    <w:rsid w:val="00CC3AF7"/>
    <w:rsid w:val="00CC739A"/>
    <w:rsid w:val="00CC7659"/>
    <w:rsid w:val="00CD095E"/>
    <w:rsid w:val="00CD0CC5"/>
    <w:rsid w:val="00CD36F7"/>
    <w:rsid w:val="00CD4B51"/>
    <w:rsid w:val="00CE0BEC"/>
    <w:rsid w:val="00CE1195"/>
    <w:rsid w:val="00CE1A65"/>
    <w:rsid w:val="00CE1BD6"/>
    <w:rsid w:val="00CE26CF"/>
    <w:rsid w:val="00CE3B6F"/>
    <w:rsid w:val="00CE5442"/>
    <w:rsid w:val="00CE5FD3"/>
    <w:rsid w:val="00CE66DC"/>
    <w:rsid w:val="00CE7221"/>
    <w:rsid w:val="00CE79D5"/>
    <w:rsid w:val="00CF0019"/>
    <w:rsid w:val="00CF128C"/>
    <w:rsid w:val="00CF19D1"/>
    <w:rsid w:val="00CF2A8C"/>
    <w:rsid w:val="00CF6288"/>
    <w:rsid w:val="00CF7E20"/>
    <w:rsid w:val="00D017A0"/>
    <w:rsid w:val="00D03550"/>
    <w:rsid w:val="00D03B37"/>
    <w:rsid w:val="00D04E8B"/>
    <w:rsid w:val="00D06C60"/>
    <w:rsid w:val="00D07E1B"/>
    <w:rsid w:val="00D10B14"/>
    <w:rsid w:val="00D10F09"/>
    <w:rsid w:val="00D11F9A"/>
    <w:rsid w:val="00D16609"/>
    <w:rsid w:val="00D20F23"/>
    <w:rsid w:val="00D22A2B"/>
    <w:rsid w:val="00D22CA0"/>
    <w:rsid w:val="00D24A43"/>
    <w:rsid w:val="00D26739"/>
    <w:rsid w:val="00D3282C"/>
    <w:rsid w:val="00D35833"/>
    <w:rsid w:val="00D40315"/>
    <w:rsid w:val="00D4135C"/>
    <w:rsid w:val="00D4177C"/>
    <w:rsid w:val="00D4290C"/>
    <w:rsid w:val="00D42B09"/>
    <w:rsid w:val="00D43026"/>
    <w:rsid w:val="00D430AE"/>
    <w:rsid w:val="00D43DC2"/>
    <w:rsid w:val="00D43EEE"/>
    <w:rsid w:val="00D51B6A"/>
    <w:rsid w:val="00D51C6C"/>
    <w:rsid w:val="00D521D3"/>
    <w:rsid w:val="00D54DE1"/>
    <w:rsid w:val="00D565C6"/>
    <w:rsid w:val="00D600F8"/>
    <w:rsid w:val="00D603B7"/>
    <w:rsid w:val="00D6502D"/>
    <w:rsid w:val="00D65D95"/>
    <w:rsid w:val="00D66568"/>
    <w:rsid w:val="00D666E2"/>
    <w:rsid w:val="00D66B4D"/>
    <w:rsid w:val="00D66C3C"/>
    <w:rsid w:val="00D72BB5"/>
    <w:rsid w:val="00D74FC2"/>
    <w:rsid w:val="00D759E2"/>
    <w:rsid w:val="00D7793A"/>
    <w:rsid w:val="00D81044"/>
    <w:rsid w:val="00D83861"/>
    <w:rsid w:val="00D83F1B"/>
    <w:rsid w:val="00D84EAC"/>
    <w:rsid w:val="00D86622"/>
    <w:rsid w:val="00D90E21"/>
    <w:rsid w:val="00D92966"/>
    <w:rsid w:val="00D92A93"/>
    <w:rsid w:val="00D9600E"/>
    <w:rsid w:val="00DA0064"/>
    <w:rsid w:val="00DA1158"/>
    <w:rsid w:val="00DA1418"/>
    <w:rsid w:val="00DA23BB"/>
    <w:rsid w:val="00DA25AB"/>
    <w:rsid w:val="00DA4D7A"/>
    <w:rsid w:val="00DA531E"/>
    <w:rsid w:val="00DA6060"/>
    <w:rsid w:val="00DA6DCC"/>
    <w:rsid w:val="00DA7EB9"/>
    <w:rsid w:val="00DB017A"/>
    <w:rsid w:val="00DB23A9"/>
    <w:rsid w:val="00DB2D02"/>
    <w:rsid w:val="00DB34D7"/>
    <w:rsid w:val="00DB3B80"/>
    <w:rsid w:val="00DB4251"/>
    <w:rsid w:val="00DB42A7"/>
    <w:rsid w:val="00DB6471"/>
    <w:rsid w:val="00DC1A5E"/>
    <w:rsid w:val="00DC1A67"/>
    <w:rsid w:val="00DC2640"/>
    <w:rsid w:val="00DC32C7"/>
    <w:rsid w:val="00DC7CDA"/>
    <w:rsid w:val="00DC7CE6"/>
    <w:rsid w:val="00DD128C"/>
    <w:rsid w:val="00DD14DC"/>
    <w:rsid w:val="00DD3AF4"/>
    <w:rsid w:val="00DD4EB3"/>
    <w:rsid w:val="00DD5209"/>
    <w:rsid w:val="00DD53A1"/>
    <w:rsid w:val="00DD751A"/>
    <w:rsid w:val="00DE087D"/>
    <w:rsid w:val="00DE0DD7"/>
    <w:rsid w:val="00DE1E20"/>
    <w:rsid w:val="00DE3BE5"/>
    <w:rsid w:val="00DE5DCD"/>
    <w:rsid w:val="00DF044B"/>
    <w:rsid w:val="00DF58B6"/>
    <w:rsid w:val="00DF70A7"/>
    <w:rsid w:val="00E01184"/>
    <w:rsid w:val="00E016EC"/>
    <w:rsid w:val="00E02129"/>
    <w:rsid w:val="00E04D0A"/>
    <w:rsid w:val="00E052B9"/>
    <w:rsid w:val="00E05331"/>
    <w:rsid w:val="00E0591A"/>
    <w:rsid w:val="00E06100"/>
    <w:rsid w:val="00E06EB1"/>
    <w:rsid w:val="00E0762C"/>
    <w:rsid w:val="00E108F3"/>
    <w:rsid w:val="00E118FA"/>
    <w:rsid w:val="00E12800"/>
    <w:rsid w:val="00E1367A"/>
    <w:rsid w:val="00E13E0B"/>
    <w:rsid w:val="00E14064"/>
    <w:rsid w:val="00E14B4F"/>
    <w:rsid w:val="00E15EED"/>
    <w:rsid w:val="00E160EA"/>
    <w:rsid w:val="00E17093"/>
    <w:rsid w:val="00E20A63"/>
    <w:rsid w:val="00E239E1"/>
    <w:rsid w:val="00E24F69"/>
    <w:rsid w:val="00E25133"/>
    <w:rsid w:val="00E26166"/>
    <w:rsid w:val="00E27799"/>
    <w:rsid w:val="00E3016B"/>
    <w:rsid w:val="00E32075"/>
    <w:rsid w:val="00E3255B"/>
    <w:rsid w:val="00E34E33"/>
    <w:rsid w:val="00E34E85"/>
    <w:rsid w:val="00E3550D"/>
    <w:rsid w:val="00E355F3"/>
    <w:rsid w:val="00E35773"/>
    <w:rsid w:val="00E35F77"/>
    <w:rsid w:val="00E42304"/>
    <w:rsid w:val="00E46A3F"/>
    <w:rsid w:val="00E50980"/>
    <w:rsid w:val="00E52A2B"/>
    <w:rsid w:val="00E55091"/>
    <w:rsid w:val="00E60CCE"/>
    <w:rsid w:val="00E63FD4"/>
    <w:rsid w:val="00E65052"/>
    <w:rsid w:val="00E65310"/>
    <w:rsid w:val="00E6654C"/>
    <w:rsid w:val="00E70D98"/>
    <w:rsid w:val="00E71715"/>
    <w:rsid w:val="00E72392"/>
    <w:rsid w:val="00E81408"/>
    <w:rsid w:val="00E837CC"/>
    <w:rsid w:val="00E83F2F"/>
    <w:rsid w:val="00E8567F"/>
    <w:rsid w:val="00E97F50"/>
    <w:rsid w:val="00EA01C5"/>
    <w:rsid w:val="00EA2541"/>
    <w:rsid w:val="00EA5CB6"/>
    <w:rsid w:val="00EA5E2C"/>
    <w:rsid w:val="00EB5957"/>
    <w:rsid w:val="00EB606E"/>
    <w:rsid w:val="00EB6873"/>
    <w:rsid w:val="00EB6AF5"/>
    <w:rsid w:val="00EC078D"/>
    <w:rsid w:val="00EC0DFE"/>
    <w:rsid w:val="00ED02BF"/>
    <w:rsid w:val="00ED3228"/>
    <w:rsid w:val="00ED36F8"/>
    <w:rsid w:val="00ED3D27"/>
    <w:rsid w:val="00ED4765"/>
    <w:rsid w:val="00ED5537"/>
    <w:rsid w:val="00ED561C"/>
    <w:rsid w:val="00EE0098"/>
    <w:rsid w:val="00EE296D"/>
    <w:rsid w:val="00EE2BF3"/>
    <w:rsid w:val="00EE45C5"/>
    <w:rsid w:val="00EE4965"/>
    <w:rsid w:val="00EE545E"/>
    <w:rsid w:val="00EE5ED2"/>
    <w:rsid w:val="00EF0BEB"/>
    <w:rsid w:val="00EF17CB"/>
    <w:rsid w:val="00EF2159"/>
    <w:rsid w:val="00EF3083"/>
    <w:rsid w:val="00EF3871"/>
    <w:rsid w:val="00EF4913"/>
    <w:rsid w:val="00EF624F"/>
    <w:rsid w:val="00EF6A43"/>
    <w:rsid w:val="00F0279D"/>
    <w:rsid w:val="00F0290F"/>
    <w:rsid w:val="00F06628"/>
    <w:rsid w:val="00F06A26"/>
    <w:rsid w:val="00F070EA"/>
    <w:rsid w:val="00F07EBC"/>
    <w:rsid w:val="00F119E5"/>
    <w:rsid w:val="00F11ABB"/>
    <w:rsid w:val="00F11B36"/>
    <w:rsid w:val="00F11C93"/>
    <w:rsid w:val="00F1557F"/>
    <w:rsid w:val="00F16349"/>
    <w:rsid w:val="00F208E1"/>
    <w:rsid w:val="00F20BB6"/>
    <w:rsid w:val="00F22BD3"/>
    <w:rsid w:val="00F24388"/>
    <w:rsid w:val="00F25B7F"/>
    <w:rsid w:val="00F30150"/>
    <w:rsid w:val="00F32F35"/>
    <w:rsid w:val="00F35B93"/>
    <w:rsid w:val="00F40603"/>
    <w:rsid w:val="00F408BA"/>
    <w:rsid w:val="00F43B77"/>
    <w:rsid w:val="00F449F9"/>
    <w:rsid w:val="00F44DEF"/>
    <w:rsid w:val="00F4503E"/>
    <w:rsid w:val="00F45C11"/>
    <w:rsid w:val="00F46E4F"/>
    <w:rsid w:val="00F47642"/>
    <w:rsid w:val="00F5276E"/>
    <w:rsid w:val="00F53F80"/>
    <w:rsid w:val="00F55B26"/>
    <w:rsid w:val="00F6213F"/>
    <w:rsid w:val="00F636D1"/>
    <w:rsid w:val="00F639A4"/>
    <w:rsid w:val="00F6458A"/>
    <w:rsid w:val="00F654C0"/>
    <w:rsid w:val="00F65F32"/>
    <w:rsid w:val="00F67554"/>
    <w:rsid w:val="00F7026C"/>
    <w:rsid w:val="00F7085D"/>
    <w:rsid w:val="00F70C3C"/>
    <w:rsid w:val="00F71CBC"/>
    <w:rsid w:val="00F723B3"/>
    <w:rsid w:val="00F7298B"/>
    <w:rsid w:val="00F7375A"/>
    <w:rsid w:val="00F748BE"/>
    <w:rsid w:val="00F75F99"/>
    <w:rsid w:val="00F81114"/>
    <w:rsid w:val="00F81E2D"/>
    <w:rsid w:val="00F82DFD"/>
    <w:rsid w:val="00F86C3B"/>
    <w:rsid w:val="00F87639"/>
    <w:rsid w:val="00F908A9"/>
    <w:rsid w:val="00F9242C"/>
    <w:rsid w:val="00F9280A"/>
    <w:rsid w:val="00F93598"/>
    <w:rsid w:val="00F93D5A"/>
    <w:rsid w:val="00F95342"/>
    <w:rsid w:val="00FA003A"/>
    <w:rsid w:val="00FA21A5"/>
    <w:rsid w:val="00FA2B7E"/>
    <w:rsid w:val="00FA2EFB"/>
    <w:rsid w:val="00FA3072"/>
    <w:rsid w:val="00FA4174"/>
    <w:rsid w:val="00FA5E29"/>
    <w:rsid w:val="00FA63FD"/>
    <w:rsid w:val="00FB2508"/>
    <w:rsid w:val="00FB3A5D"/>
    <w:rsid w:val="00FB42F6"/>
    <w:rsid w:val="00FB58F9"/>
    <w:rsid w:val="00FB5ECE"/>
    <w:rsid w:val="00FB7E34"/>
    <w:rsid w:val="00FC49A6"/>
    <w:rsid w:val="00FC4C88"/>
    <w:rsid w:val="00FD47A5"/>
    <w:rsid w:val="00FD4949"/>
    <w:rsid w:val="00FD5735"/>
    <w:rsid w:val="00FD66F3"/>
    <w:rsid w:val="00FE1779"/>
    <w:rsid w:val="00FE2EF7"/>
    <w:rsid w:val="00FE3815"/>
    <w:rsid w:val="00FE4821"/>
    <w:rsid w:val="00FE53BE"/>
    <w:rsid w:val="00FE6D28"/>
    <w:rsid w:val="00FE7969"/>
    <w:rsid w:val="00FF03D5"/>
    <w:rsid w:val="00FF131D"/>
    <w:rsid w:val="00FF33E2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DA4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36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B0B9F"/>
    <w:pPr>
      <w:keepNext/>
      <w:jc w:val="both"/>
      <w:outlineLvl w:val="0"/>
    </w:pPr>
    <w:rPr>
      <w:rFonts w:ascii="Arial" w:hAnsi="Arial" w:cs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61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957B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57B5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6609"/>
  </w:style>
  <w:style w:type="paragraph" w:styleId="Textodeglobo">
    <w:name w:val="Balloon Text"/>
    <w:basedOn w:val="Normal"/>
    <w:semiHidden/>
    <w:rsid w:val="001E19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1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36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B0B9F"/>
    <w:pPr>
      <w:keepNext/>
      <w:jc w:val="both"/>
      <w:outlineLvl w:val="0"/>
    </w:pPr>
    <w:rPr>
      <w:rFonts w:ascii="Arial" w:hAnsi="Arial" w:cs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61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957B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57B5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6609"/>
  </w:style>
  <w:style w:type="paragraph" w:styleId="Textodeglobo">
    <w:name w:val="Balloon Text"/>
    <w:basedOn w:val="Normal"/>
    <w:semiHidden/>
    <w:rsid w:val="001E19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5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831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LA REUNIÓN</vt:lpstr>
    </vt:vector>
  </TitlesOfParts>
  <Company>Gobierno del Estado de Gto.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LA REUNIÓN</dc:title>
  <dc:creator>Ignacio Sam</dc:creator>
  <cp:lastModifiedBy>Alfredo Saldaña</cp:lastModifiedBy>
  <cp:revision>4</cp:revision>
  <cp:lastPrinted>2013-08-20T18:39:00Z</cp:lastPrinted>
  <dcterms:created xsi:type="dcterms:W3CDTF">2013-08-17T17:18:00Z</dcterms:created>
  <dcterms:modified xsi:type="dcterms:W3CDTF">2013-08-20T18:42:00Z</dcterms:modified>
</cp:coreProperties>
</file>