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DFA8" w14:textId="77777777" w:rsidR="00B16E9B" w:rsidRDefault="00B16E9B" w:rsidP="002A6494">
      <w:pPr>
        <w:rPr>
          <w:rFonts w:ascii="Arial" w:hAnsi="Arial" w:cs="Arial"/>
          <w:sz w:val="36"/>
          <w:szCs w:val="36"/>
          <w:lang w:val="es-MX"/>
        </w:rPr>
      </w:pPr>
    </w:p>
    <w:p w14:paraId="7C7DB1E3" w14:textId="54E6EE4D" w:rsidR="002A6494" w:rsidRPr="00CF030B" w:rsidRDefault="002A6494" w:rsidP="00830767">
      <w:pPr>
        <w:jc w:val="center"/>
        <w:rPr>
          <w:rFonts w:ascii="Arial" w:hAnsi="Arial" w:cs="Arial"/>
          <w:sz w:val="36"/>
          <w:szCs w:val="36"/>
          <w:lang w:val="es-MX"/>
        </w:rPr>
      </w:pPr>
      <w:r w:rsidRPr="00CF030B">
        <w:rPr>
          <w:rFonts w:ascii="Arial" w:hAnsi="Arial" w:cs="Arial"/>
          <w:sz w:val="36"/>
          <w:szCs w:val="36"/>
          <w:lang w:val="es-MX"/>
        </w:rPr>
        <w:t xml:space="preserve">Comisión </w:t>
      </w:r>
      <w:r w:rsidR="00C37EF3">
        <w:rPr>
          <w:rFonts w:ascii="Arial" w:hAnsi="Arial" w:cs="Arial"/>
          <w:sz w:val="36"/>
          <w:szCs w:val="36"/>
          <w:lang w:val="es-MX"/>
        </w:rPr>
        <w:t xml:space="preserve">de </w:t>
      </w:r>
      <w:r w:rsidR="00C20BAD">
        <w:rPr>
          <w:rFonts w:ascii="Arial" w:hAnsi="Arial" w:cs="Arial"/>
          <w:sz w:val="36"/>
          <w:szCs w:val="36"/>
          <w:lang w:val="es-MX"/>
        </w:rPr>
        <w:t>Turismo</w:t>
      </w:r>
    </w:p>
    <w:p w14:paraId="7D1E521D" w14:textId="77777777" w:rsidR="002A6494" w:rsidRPr="00CF030B" w:rsidRDefault="002A6494" w:rsidP="002A6494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2A6494" w:rsidRPr="00160075" w14:paraId="36F9B609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F411E18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502C466D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creación:</w:t>
            </w:r>
          </w:p>
          <w:p w14:paraId="4D9696EB" w14:textId="77777777" w:rsidR="002A6494" w:rsidRPr="00160075" w:rsidRDefault="002A6494" w:rsidP="00911BA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5288E9D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1FF3DD53" w14:textId="77777777" w:rsidR="002A6494" w:rsidRPr="00160075" w:rsidRDefault="00C20BAD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de septiembre de 2006</w:t>
            </w:r>
          </w:p>
          <w:p w14:paraId="697E8D25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02AB81F1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4C938D5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56961ABF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creación:</w:t>
            </w:r>
          </w:p>
          <w:p w14:paraId="578CE348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2F82F73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16413701" w14:textId="77777777" w:rsidR="00CF030B" w:rsidRPr="00160075" w:rsidRDefault="00C20BAD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XXIX Reunión Ordinaria de la CONAGO, Nuevo Vallarta, Nayarit</w:t>
            </w:r>
          </w:p>
          <w:p w14:paraId="5EE7EE3D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1DCB3F70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8A49D9F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2E3F908A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creación:</w:t>
            </w:r>
          </w:p>
          <w:p w14:paraId="5798DC4F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E4899A8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623B80D2" w14:textId="77777777" w:rsidR="00CF030B" w:rsidRPr="00160075" w:rsidRDefault="00C20BAD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Vigésimo tercero</w:t>
            </w:r>
          </w:p>
          <w:p w14:paraId="1FC9DA5F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B16E9B" w:rsidRPr="00160075" w14:paraId="24B03A1D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8904C63" w14:textId="5606F631" w:rsidR="00B16E9B" w:rsidRPr="00160075" w:rsidRDefault="00B16E9B" w:rsidP="00B16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2CF45A9" w14:textId="5A1796F4" w:rsidR="00B16E9B" w:rsidRPr="00160075" w:rsidRDefault="00B16E9B" w:rsidP="00B16E9B">
            <w:pPr>
              <w:jc w:val="both"/>
              <w:rPr>
                <w:rFonts w:ascii="Arial" w:hAnsi="Arial" w:cs="Arial"/>
              </w:rPr>
            </w:pPr>
          </w:p>
        </w:tc>
      </w:tr>
    </w:tbl>
    <w:p w14:paraId="194D65C2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385D1D" w14:paraId="6A0A6315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945948C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0D60AD3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Gobernador coordinador:</w:t>
            </w:r>
          </w:p>
          <w:p w14:paraId="50E27943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B52EE76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5792E6A7" w14:textId="2D960628" w:rsidR="00D426C6" w:rsidRDefault="00883E49" w:rsidP="00D42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Mtro. Mauricio Vila Dosal, Yucatán </w:t>
            </w:r>
          </w:p>
          <w:p w14:paraId="39A780F1" w14:textId="77777777" w:rsidR="00CF030B" w:rsidRPr="00D426C6" w:rsidRDefault="00CF030B" w:rsidP="0070576F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1E7118F1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B880C0D" w14:textId="77777777" w:rsidR="00CF030B" w:rsidRPr="00385D1D" w:rsidRDefault="00CF030B" w:rsidP="00160075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1D430606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nombramiento:</w:t>
            </w:r>
          </w:p>
          <w:p w14:paraId="2F4AC99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3250657" w14:textId="5183A44B" w:rsidR="00CF030B" w:rsidRPr="00160075" w:rsidRDefault="00883E49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de septiembre de 2022</w:t>
            </w:r>
          </w:p>
        </w:tc>
      </w:tr>
      <w:tr w:rsidR="00CF030B" w:rsidRPr="00160075" w14:paraId="2530F3D0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3D6872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080BC674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Coordinadores anteriores:</w:t>
            </w:r>
          </w:p>
          <w:p w14:paraId="46C8F72E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6BF6B8A" w14:textId="72C66CED" w:rsidR="00CF030B" w:rsidRPr="00160075" w:rsidRDefault="00830767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 Carlos Manuel Joaquín González, Quintana Roo (del 25 de abril de 2021 al 24 de septiembre de 2022)</w:t>
            </w:r>
          </w:p>
          <w:p w14:paraId="21C83B6F" w14:textId="41CB38D4" w:rsidR="0032217D" w:rsidRDefault="0032217D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Mtro. Carlos Mendoza Davis, Baja California Sur (del 18 de noviembre de 2016 al 25 de abril de 2021)</w:t>
            </w:r>
          </w:p>
          <w:p w14:paraId="188D6015" w14:textId="74B6BEF2" w:rsidR="00C20BAD" w:rsidRDefault="00C20BAD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Roberto Borge Angulo, Quintana Roo (del 6 de diciembre de 2011 al 24 de septiembre de 2016)</w:t>
            </w:r>
          </w:p>
          <w:p w14:paraId="02ABBC08" w14:textId="77777777" w:rsidR="00B139EA" w:rsidRPr="00160075" w:rsidRDefault="00C20BAD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Lic. Ney González Sánchez, Nayarit (del 11 de septiembre de 2006 al 18 de septiembre de 2011)</w:t>
            </w:r>
          </w:p>
          <w:p w14:paraId="11592D71" w14:textId="77777777" w:rsidR="00CF030B" w:rsidRPr="00B139EA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</w:tbl>
    <w:p w14:paraId="62064009" w14:textId="77777777" w:rsidR="008B12E7" w:rsidRDefault="008B12E7" w:rsidP="008B12E7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8B12E7" w:rsidRPr="009F4AA8" w14:paraId="39669C90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4D3926E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63A554C9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14:paraId="58B28027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6BAC8B8" w14:textId="77777777" w:rsidR="0097786E" w:rsidRDefault="00160AAC" w:rsidP="00F23D0D">
            <w:pPr>
              <w:jc w:val="both"/>
              <w:rPr>
                <w:rFonts w:ascii="Arial" w:hAnsi="Arial" w:cs="Arial"/>
              </w:rPr>
            </w:pPr>
            <w:r w:rsidRPr="00160AAC">
              <w:rPr>
                <w:rFonts w:ascii="Arial" w:hAnsi="Arial" w:cs="Arial"/>
              </w:rPr>
              <w:t>Mtro. Víctor Manuel Castro Cosío, Baja California Sur.</w:t>
            </w:r>
          </w:p>
          <w:p w14:paraId="44D84B74" w14:textId="77777777" w:rsidR="00160AAC" w:rsidRDefault="00160AAC" w:rsidP="00F23D0D">
            <w:pPr>
              <w:jc w:val="both"/>
              <w:rPr>
                <w:rFonts w:ascii="Arial" w:hAnsi="Arial" w:cs="Arial"/>
              </w:rPr>
            </w:pPr>
            <w:r w:rsidRPr="00160AAC">
              <w:rPr>
                <w:rFonts w:ascii="Arial" w:hAnsi="Arial" w:cs="Arial"/>
              </w:rPr>
              <w:t>Mtra. Evelyn Cecia Salgado Pineda, Guerrero.</w:t>
            </w:r>
          </w:p>
          <w:p w14:paraId="06610E51" w14:textId="77777777" w:rsidR="00160AAC" w:rsidRDefault="00160AAC" w:rsidP="00F23D0D">
            <w:pPr>
              <w:jc w:val="both"/>
              <w:rPr>
                <w:rFonts w:ascii="Arial" w:hAnsi="Arial" w:cs="Arial"/>
              </w:rPr>
            </w:pPr>
            <w:r w:rsidRPr="00160AAC">
              <w:rPr>
                <w:rFonts w:ascii="Arial" w:hAnsi="Arial" w:cs="Arial"/>
              </w:rPr>
              <w:t>Lic. Sergio Salomón Céspedes Peregrina, Puebla.</w:t>
            </w:r>
          </w:p>
          <w:p w14:paraId="4920E341" w14:textId="6C43F6D4" w:rsidR="00160AAC" w:rsidRDefault="00160AAC" w:rsidP="00F23D0D">
            <w:pPr>
              <w:jc w:val="both"/>
              <w:rPr>
                <w:rFonts w:ascii="Arial" w:hAnsi="Arial" w:cs="Arial"/>
              </w:rPr>
            </w:pPr>
            <w:r w:rsidRPr="00160AAC">
              <w:rPr>
                <w:rFonts w:ascii="Arial" w:hAnsi="Arial" w:cs="Arial"/>
              </w:rPr>
              <w:t>Lic. María Elena Hermelinda Lezama Espinosa, Quintana Roo.</w:t>
            </w:r>
          </w:p>
          <w:p w14:paraId="276DC68B" w14:textId="4E5922F1" w:rsidR="00160AAC" w:rsidRPr="009F4AA8" w:rsidRDefault="00160AAC" w:rsidP="00F23D0D">
            <w:pPr>
              <w:jc w:val="both"/>
              <w:rPr>
                <w:rFonts w:ascii="Arial" w:hAnsi="Arial" w:cs="Arial"/>
              </w:rPr>
            </w:pPr>
            <w:r w:rsidRPr="00160AAC">
              <w:rPr>
                <w:rFonts w:ascii="Arial" w:hAnsi="Arial" w:cs="Arial"/>
              </w:rPr>
              <w:t>Lic. David Monreal Ávila, Zacatecas.</w:t>
            </w:r>
          </w:p>
        </w:tc>
      </w:tr>
      <w:tr w:rsidR="008B12E7" w:rsidRPr="009F4AA8" w14:paraId="287857E8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0910087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45CE0812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0C1869E4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BC8913C" w14:textId="3119E08C" w:rsidR="00047370" w:rsidRPr="00B338ED" w:rsidRDefault="00327AE6" w:rsidP="00B139EA">
            <w:pPr>
              <w:jc w:val="both"/>
              <w:rPr>
                <w:rFonts w:ascii="Arial" w:hAnsi="Arial" w:cs="Arial"/>
              </w:rPr>
            </w:pPr>
            <w:r w:rsidRPr="00327AE6">
              <w:rPr>
                <w:rFonts w:ascii="Arial" w:hAnsi="Arial" w:cs="Arial"/>
              </w:rPr>
              <w:t>5 de febrero de 2023.</w:t>
            </w:r>
          </w:p>
        </w:tc>
      </w:tr>
      <w:tr w:rsidR="008B12E7" w:rsidRPr="009F4AA8" w14:paraId="5D160580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BD12019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10C91722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0D8921BC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A64FDC5" w14:textId="7554B6FB" w:rsidR="00F00734" w:rsidRDefault="00F00734" w:rsidP="00D42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Mtro. Mauricio Vila Dosal, Yucatán (del 25 de abril de 2021 al 24 de septiembre de 2022)</w:t>
            </w:r>
          </w:p>
          <w:p w14:paraId="06D23409" w14:textId="1FF162B8" w:rsidR="005A1E49" w:rsidRDefault="005A1E49" w:rsidP="00D42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Héctor Antonio Astudillo Flores, Guerrero (del 29 de febrero de 2016 al 14 de octubre de 2021)</w:t>
            </w:r>
          </w:p>
          <w:p w14:paraId="3335D190" w14:textId="16D1B9D1" w:rsidR="000100FD" w:rsidRDefault="000100FD" w:rsidP="00D42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 Antonio Echevarría García, Nayarit (del 22 de mayo de 2018 al 18 de septiembre de 2021)</w:t>
            </w:r>
          </w:p>
          <w:p w14:paraId="227F82CC" w14:textId="4C996147" w:rsidR="0032217D" w:rsidRDefault="0032217D" w:rsidP="00D42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 Carlos Manuel Joaquín González, Quintana Roo (del 24 de octubre de 2017 al 25 de abril de 2021)</w:t>
            </w:r>
          </w:p>
          <w:p w14:paraId="60DFED7B" w14:textId="0B3244A1" w:rsidR="006E501B" w:rsidRDefault="006E501B" w:rsidP="00D42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Mtro. Jorge Aristóteles Sandoval Díaz, Jalisco (del 18 de febrero de 2013 al 5 de diciembre de 2018)</w:t>
            </w:r>
          </w:p>
          <w:p w14:paraId="09A66CC4" w14:textId="77777777" w:rsidR="0077275C" w:rsidRDefault="0077275C" w:rsidP="00D42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Roberto Sandoval Castañeda, Nayarit (del 1 de marzo de 2013 al 18 de septiembre de 2017)</w:t>
            </w:r>
          </w:p>
          <w:p w14:paraId="50A74FF4" w14:textId="77777777" w:rsidR="005200D1" w:rsidRDefault="005200D1" w:rsidP="00D42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Mario López Valdez, Sinaloa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(del 18 de febrero de 2013 al 31 de diciembre de 2016)</w:t>
            </w:r>
          </w:p>
          <w:p w14:paraId="3DB318AF" w14:textId="77777777" w:rsidR="00F23D0D" w:rsidRDefault="00F23D0D" w:rsidP="00D42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Mariano González Zarur, Tlaxcala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(del 27 de agosto de 2012 al 31 de diciembre de 2016)</w:t>
            </w:r>
          </w:p>
          <w:p w14:paraId="1AC6D1A3" w14:textId="415DD67C" w:rsidR="00D426C6" w:rsidRDefault="00417B66" w:rsidP="00D42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</w:t>
            </w:r>
            <w:r w:rsidR="00D426C6">
              <w:rPr>
                <w:rFonts w:ascii="Arial" w:hAnsi="Arial" w:cs="Arial"/>
              </w:rPr>
              <w:t>. Carlos Mendoza Davis, Baja California Sur (del 29 de febrero de 2016 al 18 de noviembre de 2016);</w:t>
            </w:r>
          </w:p>
          <w:p w14:paraId="58650872" w14:textId="77777777" w:rsidR="008B12E7" w:rsidRDefault="00C4717E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Miguel Alejandro Alonso Reyes, Zacatecas (del 18 de febrero de 2013 al 11 de septiembre de 2016)</w:t>
            </w:r>
          </w:p>
          <w:p w14:paraId="3701DA07" w14:textId="77777777" w:rsidR="00C4717E" w:rsidRPr="009F4AA8" w:rsidRDefault="00C4717E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Narciso Agúndez Montaño, Baja California Sur (del 26 de septiembre de 2008 al 4 de abril de 2011)</w:t>
            </w:r>
          </w:p>
        </w:tc>
      </w:tr>
    </w:tbl>
    <w:p w14:paraId="30DDD9DD" w14:textId="77777777" w:rsidR="003D3042" w:rsidRPr="00CF030B" w:rsidRDefault="003D3042" w:rsidP="00832B8B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EB6201" w:rsidRPr="00160075" w14:paraId="0A018E9E" w14:textId="77777777" w:rsidTr="008B12E7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9FBCF5F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5C4F526A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Agenda temática:</w:t>
            </w:r>
          </w:p>
          <w:p w14:paraId="6A19A3B7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4AAA34E" w14:textId="77777777" w:rsidR="002F351A" w:rsidRDefault="002F351A" w:rsidP="002F351A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Máximo aprovechamiento de los programas del Gobierno de la República.</w:t>
            </w:r>
          </w:p>
          <w:p w14:paraId="5147E2E4" w14:textId="77777777" w:rsidR="002F351A" w:rsidRDefault="002F351A" w:rsidP="002F351A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Seguridad en los destinos turísticos.</w:t>
            </w:r>
          </w:p>
          <w:p w14:paraId="4DD832E6" w14:textId="77777777" w:rsidR="002F351A" w:rsidRDefault="002F351A" w:rsidP="002F351A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Diversificación de mercados.</w:t>
            </w:r>
          </w:p>
          <w:p w14:paraId="7A2574DF" w14:textId="77777777" w:rsidR="00F720D9" w:rsidRPr="002F351A" w:rsidRDefault="002F351A" w:rsidP="002F351A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Fomento a la inversión en destinos turísticos.</w:t>
            </w:r>
            <w:r w:rsidR="00C4717E" w:rsidRPr="002F351A">
              <w:rPr>
                <w:rFonts w:ascii="Arial" w:hAnsi="Arial" w:cs="Arial"/>
              </w:rPr>
              <w:t xml:space="preserve"> </w:t>
            </w:r>
          </w:p>
        </w:tc>
      </w:tr>
      <w:tr w:rsidR="00715CC4" w:rsidRPr="00160075" w14:paraId="419BED6D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8C903C2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52A22ACD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aprobación:</w:t>
            </w:r>
          </w:p>
          <w:p w14:paraId="3250E818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4E4B097" w14:textId="77777777" w:rsidR="00715CC4" w:rsidRPr="00160075" w:rsidRDefault="00715CC4" w:rsidP="00A407A7">
            <w:pPr>
              <w:jc w:val="both"/>
              <w:rPr>
                <w:rFonts w:ascii="Arial" w:hAnsi="Arial" w:cs="Arial"/>
              </w:rPr>
            </w:pPr>
          </w:p>
          <w:p w14:paraId="345782D3" w14:textId="77777777" w:rsidR="00715CC4" w:rsidRPr="00160075" w:rsidRDefault="00C4717E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de </w:t>
            </w:r>
            <w:r w:rsidR="00AF03D7">
              <w:rPr>
                <w:rFonts w:ascii="Arial" w:hAnsi="Arial" w:cs="Arial"/>
              </w:rPr>
              <w:t>mayo</w:t>
            </w:r>
            <w:r>
              <w:rPr>
                <w:rFonts w:ascii="Arial" w:hAnsi="Arial" w:cs="Arial"/>
              </w:rPr>
              <w:t xml:space="preserve"> de 201</w:t>
            </w:r>
            <w:r w:rsidR="00AF03D7">
              <w:rPr>
                <w:rFonts w:ascii="Arial" w:hAnsi="Arial" w:cs="Arial"/>
              </w:rPr>
              <w:t>7</w:t>
            </w:r>
          </w:p>
          <w:p w14:paraId="1C4296B2" w14:textId="77777777" w:rsidR="00715CC4" w:rsidRPr="00160075" w:rsidRDefault="00715CC4" w:rsidP="00A407A7">
            <w:pPr>
              <w:jc w:val="both"/>
              <w:rPr>
                <w:rFonts w:ascii="Arial" w:hAnsi="Arial" w:cs="Arial"/>
              </w:rPr>
            </w:pPr>
          </w:p>
        </w:tc>
      </w:tr>
      <w:tr w:rsidR="00715CC4" w:rsidRPr="00160075" w14:paraId="7BC44EAB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5F0425F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3D2EECD6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aprobación:</w:t>
            </w:r>
          </w:p>
          <w:p w14:paraId="4C409BAB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5A0C55D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  <w:p w14:paraId="63C05D3F" w14:textId="77777777" w:rsidR="00715CC4" w:rsidRPr="00511182" w:rsidRDefault="00C4717E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LII Reunión Ordinaria de la CONAGO, </w:t>
            </w:r>
            <w:r w:rsidR="00AF03D7">
              <w:rPr>
                <w:rFonts w:ascii="Arial" w:hAnsi="Arial" w:cs="Arial"/>
              </w:rPr>
              <w:t>Jojutla, Morelos</w:t>
            </w:r>
          </w:p>
          <w:p w14:paraId="65C61945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</w:tc>
      </w:tr>
      <w:tr w:rsidR="00715CC4" w:rsidRPr="00160075" w14:paraId="64654A90" w14:textId="77777777" w:rsidTr="00C37EF3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50AF7D3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00D21D51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aprobación:</w:t>
            </w:r>
          </w:p>
          <w:p w14:paraId="17BB60BB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A7A912C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  <w:p w14:paraId="1B1FFC8C" w14:textId="77777777" w:rsidR="00715CC4" w:rsidRPr="00511182" w:rsidRDefault="00AF03D7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Vigésimo Séptimo</w:t>
            </w:r>
          </w:p>
          <w:p w14:paraId="3528417E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EA58F5" w14:textId="77777777" w:rsidR="00BE0320" w:rsidRPr="00CF030B" w:rsidRDefault="00BE0320">
      <w:pPr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0D6"/>
    <w:multiLevelType w:val="hybridMultilevel"/>
    <w:tmpl w:val="4C56DAF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56DEF"/>
    <w:multiLevelType w:val="hybridMultilevel"/>
    <w:tmpl w:val="985682C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61299"/>
    <w:multiLevelType w:val="hybridMultilevel"/>
    <w:tmpl w:val="466AA0C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A6918F0"/>
    <w:multiLevelType w:val="hybridMultilevel"/>
    <w:tmpl w:val="CF0A50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F4B90"/>
    <w:multiLevelType w:val="hybridMultilevel"/>
    <w:tmpl w:val="4856657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91FDB"/>
    <w:multiLevelType w:val="hybridMultilevel"/>
    <w:tmpl w:val="7C6802CA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D869BB"/>
    <w:multiLevelType w:val="hybridMultilevel"/>
    <w:tmpl w:val="DBBA2BC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912941"/>
    <w:multiLevelType w:val="hybridMultilevel"/>
    <w:tmpl w:val="C6B0FD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77A2D"/>
    <w:multiLevelType w:val="hybridMultilevel"/>
    <w:tmpl w:val="E842CC44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2F4415"/>
    <w:multiLevelType w:val="hybridMultilevel"/>
    <w:tmpl w:val="C8EA4148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CBB7C">
      <w:start w:val="1"/>
      <w:numFmt w:val="decimal"/>
      <w:lvlText w:val="%6."/>
      <w:lvlJc w:val="left"/>
      <w:pPr>
        <w:tabs>
          <w:tab w:val="num" w:pos="4545"/>
        </w:tabs>
        <w:ind w:left="4545" w:hanging="405"/>
      </w:pPr>
      <w:rPr>
        <w:rFonts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51CB1"/>
    <w:multiLevelType w:val="hybridMultilevel"/>
    <w:tmpl w:val="CC58F00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C3F5747"/>
    <w:multiLevelType w:val="hybridMultilevel"/>
    <w:tmpl w:val="C96A76AA"/>
    <w:lvl w:ilvl="0" w:tplc="57E20AC6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BA3A0D"/>
    <w:multiLevelType w:val="hybridMultilevel"/>
    <w:tmpl w:val="AE64BE22"/>
    <w:lvl w:ilvl="0" w:tplc="25323BF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A3384"/>
    <w:multiLevelType w:val="hybridMultilevel"/>
    <w:tmpl w:val="2C5AC24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85A3630"/>
    <w:multiLevelType w:val="hybridMultilevel"/>
    <w:tmpl w:val="32124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2F6F27"/>
    <w:multiLevelType w:val="hybridMultilevel"/>
    <w:tmpl w:val="F71C8B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FA5FC1"/>
    <w:multiLevelType w:val="hybridMultilevel"/>
    <w:tmpl w:val="68D417A0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DA6EAA"/>
    <w:multiLevelType w:val="hybridMultilevel"/>
    <w:tmpl w:val="69B4A7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E65664"/>
    <w:multiLevelType w:val="hybridMultilevel"/>
    <w:tmpl w:val="0F42CA64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FB51FF"/>
    <w:multiLevelType w:val="hybridMultilevel"/>
    <w:tmpl w:val="D610BB7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96918"/>
    <w:multiLevelType w:val="hybridMultilevel"/>
    <w:tmpl w:val="F93CFA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F72314A"/>
    <w:multiLevelType w:val="hybridMultilevel"/>
    <w:tmpl w:val="384637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75FBF"/>
    <w:multiLevelType w:val="hybridMultilevel"/>
    <w:tmpl w:val="CA3E61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3E0E44"/>
    <w:multiLevelType w:val="multilevel"/>
    <w:tmpl w:val="DD22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146EAC"/>
    <w:multiLevelType w:val="hybridMultilevel"/>
    <w:tmpl w:val="03D0A1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98402E"/>
    <w:multiLevelType w:val="hybridMultilevel"/>
    <w:tmpl w:val="EEF48A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D94C57"/>
    <w:multiLevelType w:val="hybridMultilevel"/>
    <w:tmpl w:val="44F4D7D6"/>
    <w:lvl w:ilvl="0" w:tplc="434C1FE0">
      <w:start w:val="2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E31C54"/>
    <w:multiLevelType w:val="hybridMultilevel"/>
    <w:tmpl w:val="C45EC0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23C35"/>
    <w:multiLevelType w:val="hybridMultilevel"/>
    <w:tmpl w:val="D0AE36E0"/>
    <w:lvl w:ilvl="0" w:tplc="C3808AF2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25CC5"/>
    <w:multiLevelType w:val="hybridMultilevel"/>
    <w:tmpl w:val="6D724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355342"/>
    <w:multiLevelType w:val="hybridMultilevel"/>
    <w:tmpl w:val="9DAA2C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728BC"/>
    <w:multiLevelType w:val="hybridMultilevel"/>
    <w:tmpl w:val="E8D86C00"/>
    <w:lvl w:ilvl="0" w:tplc="DDA0E3CE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73845"/>
    <w:multiLevelType w:val="hybridMultilevel"/>
    <w:tmpl w:val="CE9A8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4E74E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F621DA"/>
    <w:multiLevelType w:val="hybridMultilevel"/>
    <w:tmpl w:val="E3B4F616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256263"/>
    <w:multiLevelType w:val="hybridMultilevel"/>
    <w:tmpl w:val="602CD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B7053C"/>
    <w:multiLevelType w:val="hybridMultilevel"/>
    <w:tmpl w:val="F5CE7AB4"/>
    <w:lvl w:ilvl="0" w:tplc="622231C0">
      <w:start w:val="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F50D59"/>
    <w:multiLevelType w:val="hybridMultilevel"/>
    <w:tmpl w:val="8CC4E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600E44"/>
    <w:multiLevelType w:val="hybridMultilevel"/>
    <w:tmpl w:val="0752481E"/>
    <w:lvl w:ilvl="0" w:tplc="0C0A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8" w15:restartNumberingAfterBreak="0">
    <w:nsid w:val="67BC6875"/>
    <w:multiLevelType w:val="hybridMultilevel"/>
    <w:tmpl w:val="E79E2C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8C6F6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BA11C4"/>
    <w:multiLevelType w:val="hybridMultilevel"/>
    <w:tmpl w:val="8AFA0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8F7F56"/>
    <w:multiLevelType w:val="hybridMultilevel"/>
    <w:tmpl w:val="D0029C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751B5"/>
    <w:multiLevelType w:val="hybridMultilevel"/>
    <w:tmpl w:val="B600C44E"/>
    <w:lvl w:ilvl="0" w:tplc="DC52CB24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FF74B6"/>
    <w:multiLevelType w:val="hybridMultilevel"/>
    <w:tmpl w:val="91AE2F9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0C517F6"/>
    <w:multiLevelType w:val="hybridMultilevel"/>
    <w:tmpl w:val="DE7483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6A1844"/>
    <w:multiLevelType w:val="hybridMultilevel"/>
    <w:tmpl w:val="236A0C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31443E"/>
    <w:multiLevelType w:val="hybridMultilevel"/>
    <w:tmpl w:val="91E0E1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7463BD"/>
    <w:multiLevelType w:val="hybridMultilevel"/>
    <w:tmpl w:val="3CACE2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2E61A9"/>
    <w:multiLevelType w:val="hybridMultilevel"/>
    <w:tmpl w:val="734C84AE"/>
    <w:lvl w:ilvl="0" w:tplc="8410E936">
      <w:start w:val="8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6F5F00"/>
    <w:multiLevelType w:val="hybridMultilevel"/>
    <w:tmpl w:val="8B082F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8342084">
    <w:abstractNumId w:val="46"/>
  </w:num>
  <w:num w:numId="2" w16cid:durableId="486749808">
    <w:abstractNumId w:val="7"/>
  </w:num>
  <w:num w:numId="3" w16cid:durableId="1593049215">
    <w:abstractNumId w:val="34"/>
  </w:num>
  <w:num w:numId="4" w16cid:durableId="425466040">
    <w:abstractNumId w:val="17"/>
  </w:num>
  <w:num w:numId="5" w16cid:durableId="1731728007">
    <w:abstractNumId w:val="30"/>
  </w:num>
  <w:num w:numId="6" w16cid:durableId="306326445">
    <w:abstractNumId w:val="29"/>
  </w:num>
  <w:num w:numId="7" w16cid:durableId="1564832772">
    <w:abstractNumId w:val="44"/>
  </w:num>
  <w:num w:numId="8" w16cid:durableId="716244815">
    <w:abstractNumId w:val="1"/>
  </w:num>
  <w:num w:numId="9" w16cid:durableId="1347369130">
    <w:abstractNumId w:val="5"/>
  </w:num>
  <w:num w:numId="10" w16cid:durableId="1681816363">
    <w:abstractNumId w:val="9"/>
  </w:num>
  <w:num w:numId="11" w16cid:durableId="1095399136">
    <w:abstractNumId w:val="43"/>
  </w:num>
  <w:num w:numId="12" w16cid:durableId="102458458">
    <w:abstractNumId w:val="16"/>
  </w:num>
  <w:num w:numId="13" w16cid:durableId="1909029596">
    <w:abstractNumId w:val="0"/>
  </w:num>
  <w:num w:numId="14" w16cid:durableId="2100632297">
    <w:abstractNumId w:val="6"/>
  </w:num>
  <w:num w:numId="15" w16cid:durableId="1135685914">
    <w:abstractNumId w:val="33"/>
  </w:num>
  <w:num w:numId="16" w16cid:durableId="113602230">
    <w:abstractNumId w:val="18"/>
  </w:num>
  <w:num w:numId="17" w16cid:durableId="1538859836">
    <w:abstractNumId w:val="8"/>
  </w:num>
  <w:num w:numId="18" w16cid:durableId="411238591">
    <w:abstractNumId w:val="4"/>
  </w:num>
  <w:num w:numId="19" w16cid:durableId="739718675">
    <w:abstractNumId w:val="19"/>
  </w:num>
  <w:num w:numId="20" w16cid:durableId="2116632721">
    <w:abstractNumId w:val="27"/>
  </w:num>
  <w:num w:numId="21" w16cid:durableId="1883446445">
    <w:abstractNumId w:val="20"/>
  </w:num>
  <w:num w:numId="22" w16cid:durableId="5838052">
    <w:abstractNumId w:val="15"/>
  </w:num>
  <w:num w:numId="23" w16cid:durableId="2072730474">
    <w:abstractNumId w:val="10"/>
  </w:num>
  <w:num w:numId="24" w16cid:durableId="26180089">
    <w:abstractNumId w:val="42"/>
  </w:num>
  <w:num w:numId="25" w16cid:durableId="883326947">
    <w:abstractNumId w:val="21"/>
  </w:num>
  <w:num w:numId="26" w16cid:durableId="1875772347">
    <w:abstractNumId w:val="13"/>
  </w:num>
  <w:num w:numId="27" w16cid:durableId="891774254">
    <w:abstractNumId w:val="32"/>
  </w:num>
  <w:num w:numId="28" w16cid:durableId="878515020">
    <w:abstractNumId w:val="48"/>
  </w:num>
  <w:num w:numId="29" w16cid:durableId="212472563">
    <w:abstractNumId w:val="45"/>
  </w:num>
  <w:num w:numId="30" w16cid:durableId="1139415792">
    <w:abstractNumId w:val="38"/>
  </w:num>
  <w:num w:numId="31" w16cid:durableId="284434575">
    <w:abstractNumId w:val="24"/>
  </w:num>
  <w:num w:numId="32" w16cid:durableId="1408728976">
    <w:abstractNumId w:val="2"/>
  </w:num>
  <w:num w:numId="33" w16cid:durableId="471678944">
    <w:abstractNumId w:val="25"/>
  </w:num>
  <w:num w:numId="34" w16cid:durableId="719397472">
    <w:abstractNumId w:val="39"/>
  </w:num>
  <w:num w:numId="35" w16cid:durableId="333802826">
    <w:abstractNumId w:val="36"/>
  </w:num>
  <w:num w:numId="36" w16cid:durableId="709107809">
    <w:abstractNumId w:val="14"/>
  </w:num>
  <w:num w:numId="37" w16cid:durableId="1973904904">
    <w:abstractNumId w:val="12"/>
  </w:num>
  <w:num w:numId="38" w16cid:durableId="930625005">
    <w:abstractNumId w:val="26"/>
  </w:num>
  <w:num w:numId="39" w16cid:durableId="1112550007">
    <w:abstractNumId w:val="47"/>
  </w:num>
  <w:num w:numId="40" w16cid:durableId="287704847">
    <w:abstractNumId w:val="28"/>
  </w:num>
  <w:num w:numId="41" w16cid:durableId="994724495">
    <w:abstractNumId w:val="35"/>
  </w:num>
  <w:num w:numId="42" w16cid:durableId="440881979">
    <w:abstractNumId w:val="31"/>
  </w:num>
  <w:num w:numId="43" w16cid:durableId="373385777">
    <w:abstractNumId w:val="41"/>
  </w:num>
  <w:num w:numId="44" w16cid:durableId="1555773574">
    <w:abstractNumId w:val="11"/>
  </w:num>
  <w:num w:numId="45" w16cid:durableId="481890014">
    <w:abstractNumId w:val="37"/>
  </w:num>
  <w:num w:numId="46" w16cid:durableId="1682510071">
    <w:abstractNumId w:val="22"/>
  </w:num>
  <w:num w:numId="47" w16cid:durableId="114254134">
    <w:abstractNumId w:val="40"/>
  </w:num>
  <w:num w:numId="48" w16cid:durableId="675378404">
    <w:abstractNumId w:val="23"/>
  </w:num>
  <w:num w:numId="49" w16cid:durableId="1224562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E9"/>
    <w:rsid w:val="000100FD"/>
    <w:rsid w:val="0001532F"/>
    <w:rsid w:val="00032C40"/>
    <w:rsid w:val="00041A64"/>
    <w:rsid w:val="00047370"/>
    <w:rsid w:val="000763D9"/>
    <w:rsid w:val="0008306B"/>
    <w:rsid w:val="00083915"/>
    <w:rsid w:val="000940AB"/>
    <w:rsid w:val="000A28C6"/>
    <w:rsid w:val="000E6DC7"/>
    <w:rsid w:val="00105F09"/>
    <w:rsid w:val="0010700D"/>
    <w:rsid w:val="00126B2A"/>
    <w:rsid w:val="00133ECE"/>
    <w:rsid w:val="00134D11"/>
    <w:rsid w:val="00145698"/>
    <w:rsid w:val="00160075"/>
    <w:rsid w:val="00160AAC"/>
    <w:rsid w:val="001841C9"/>
    <w:rsid w:val="00197A3C"/>
    <w:rsid w:val="001E5A42"/>
    <w:rsid w:val="001F6071"/>
    <w:rsid w:val="001F7787"/>
    <w:rsid w:val="00212D03"/>
    <w:rsid w:val="00225A94"/>
    <w:rsid w:val="00287481"/>
    <w:rsid w:val="00290809"/>
    <w:rsid w:val="002A10BB"/>
    <w:rsid w:val="002A6494"/>
    <w:rsid w:val="002D42D6"/>
    <w:rsid w:val="002F351A"/>
    <w:rsid w:val="003101E9"/>
    <w:rsid w:val="00321B49"/>
    <w:rsid w:val="0032217D"/>
    <w:rsid w:val="00323367"/>
    <w:rsid w:val="00327AE6"/>
    <w:rsid w:val="0035430D"/>
    <w:rsid w:val="00385D1D"/>
    <w:rsid w:val="00391D0B"/>
    <w:rsid w:val="003D3042"/>
    <w:rsid w:val="00417B66"/>
    <w:rsid w:val="00425ED4"/>
    <w:rsid w:val="00441C00"/>
    <w:rsid w:val="00485A5E"/>
    <w:rsid w:val="00493F6C"/>
    <w:rsid w:val="00495941"/>
    <w:rsid w:val="00496B05"/>
    <w:rsid w:val="004A142C"/>
    <w:rsid w:val="004C6118"/>
    <w:rsid w:val="004D10C3"/>
    <w:rsid w:val="004D22AD"/>
    <w:rsid w:val="0050406D"/>
    <w:rsid w:val="00513696"/>
    <w:rsid w:val="005156FC"/>
    <w:rsid w:val="00515D60"/>
    <w:rsid w:val="005200D1"/>
    <w:rsid w:val="0054191E"/>
    <w:rsid w:val="00541F41"/>
    <w:rsid w:val="00563F5D"/>
    <w:rsid w:val="0057326F"/>
    <w:rsid w:val="00581C39"/>
    <w:rsid w:val="005822E7"/>
    <w:rsid w:val="005938DF"/>
    <w:rsid w:val="005A1E49"/>
    <w:rsid w:val="005A67D8"/>
    <w:rsid w:val="005B06F3"/>
    <w:rsid w:val="005B556C"/>
    <w:rsid w:val="005C619B"/>
    <w:rsid w:val="005D5C01"/>
    <w:rsid w:val="005F4C5F"/>
    <w:rsid w:val="005F5D52"/>
    <w:rsid w:val="00621C56"/>
    <w:rsid w:val="00625A97"/>
    <w:rsid w:val="00632113"/>
    <w:rsid w:val="00657893"/>
    <w:rsid w:val="006B1865"/>
    <w:rsid w:val="006B1AD5"/>
    <w:rsid w:val="006B398A"/>
    <w:rsid w:val="006B6FE2"/>
    <w:rsid w:val="006C26BE"/>
    <w:rsid w:val="006C6987"/>
    <w:rsid w:val="006E501B"/>
    <w:rsid w:val="0070576F"/>
    <w:rsid w:val="00715CC4"/>
    <w:rsid w:val="00722860"/>
    <w:rsid w:val="00730F3B"/>
    <w:rsid w:val="00731F69"/>
    <w:rsid w:val="007609BA"/>
    <w:rsid w:val="00764DDE"/>
    <w:rsid w:val="0077275C"/>
    <w:rsid w:val="007951E5"/>
    <w:rsid w:val="007A6C46"/>
    <w:rsid w:val="007D219E"/>
    <w:rsid w:val="007D76E7"/>
    <w:rsid w:val="007F5446"/>
    <w:rsid w:val="00805105"/>
    <w:rsid w:val="008061C2"/>
    <w:rsid w:val="0081402E"/>
    <w:rsid w:val="00830767"/>
    <w:rsid w:val="00832B8B"/>
    <w:rsid w:val="00833072"/>
    <w:rsid w:val="00855231"/>
    <w:rsid w:val="00861C2A"/>
    <w:rsid w:val="00883E49"/>
    <w:rsid w:val="00892186"/>
    <w:rsid w:val="008B12E7"/>
    <w:rsid w:val="008C391B"/>
    <w:rsid w:val="008D1889"/>
    <w:rsid w:val="008D3909"/>
    <w:rsid w:val="008D621F"/>
    <w:rsid w:val="00902684"/>
    <w:rsid w:val="00911BAC"/>
    <w:rsid w:val="009304E6"/>
    <w:rsid w:val="009546AA"/>
    <w:rsid w:val="00965E5A"/>
    <w:rsid w:val="00973A4C"/>
    <w:rsid w:val="00975461"/>
    <w:rsid w:val="0097786E"/>
    <w:rsid w:val="00986569"/>
    <w:rsid w:val="009C3884"/>
    <w:rsid w:val="009D2DEC"/>
    <w:rsid w:val="009E3318"/>
    <w:rsid w:val="009F6080"/>
    <w:rsid w:val="00A020D2"/>
    <w:rsid w:val="00A11E5C"/>
    <w:rsid w:val="00A3441E"/>
    <w:rsid w:val="00A67336"/>
    <w:rsid w:val="00A90C40"/>
    <w:rsid w:val="00AF03D7"/>
    <w:rsid w:val="00B03803"/>
    <w:rsid w:val="00B06CA1"/>
    <w:rsid w:val="00B139EA"/>
    <w:rsid w:val="00B16E9B"/>
    <w:rsid w:val="00B338ED"/>
    <w:rsid w:val="00B76DD7"/>
    <w:rsid w:val="00B9661D"/>
    <w:rsid w:val="00BA6C79"/>
    <w:rsid w:val="00BB5FAF"/>
    <w:rsid w:val="00BD3FB4"/>
    <w:rsid w:val="00BE0320"/>
    <w:rsid w:val="00BE39F5"/>
    <w:rsid w:val="00C01EC5"/>
    <w:rsid w:val="00C140A6"/>
    <w:rsid w:val="00C20BAD"/>
    <w:rsid w:val="00C37EF3"/>
    <w:rsid w:val="00C4262D"/>
    <w:rsid w:val="00C4717E"/>
    <w:rsid w:val="00C60A29"/>
    <w:rsid w:val="00CB6F2C"/>
    <w:rsid w:val="00CF030B"/>
    <w:rsid w:val="00D41383"/>
    <w:rsid w:val="00D426C6"/>
    <w:rsid w:val="00D8337B"/>
    <w:rsid w:val="00D905BA"/>
    <w:rsid w:val="00D912E8"/>
    <w:rsid w:val="00D95052"/>
    <w:rsid w:val="00DA7BE3"/>
    <w:rsid w:val="00DB7F5F"/>
    <w:rsid w:val="00DF4286"/>
    <w:rsid w:val="00E10711"/>
    <w:rsid w:val="00E30D26"/>
    <w:rsid w:val="00EA67F6"/>
    <w:rsid w:val="00EB6201"/>
    <w:rsid w:val="00EB7FE6"/>
    <w:rsid w:val="00EF258A"/>
    <w:rsid w:val="00EF3CBA"/>
    <w:rsid w:val="00F00734"/>
    <w:rsid w:val="00F23D0D"/>
    <w:rsid w:val="00F307D8"/>
    <w:rsid w:val="00F720D9"/>
    <w:rsid w:val="00F72350"/>
    <w:rsid w:val="00FB1959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65096"/>
  <w15:docId w15:val="{13617A3F-D4D1-4C06-B5DB-9C5A0D85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Alfredo Saldaña</cp:lastModifiedBy>
  <cp:revision>7</cp:revision>
  <cp:lastPrinted>2007-08-22T19:23:00Z</cp:lastPrinted>
  <dcterms:created xsi:type="dcterms:W3CDTF">2021-11-03T04:36:00Z</dcterms:created>
  <dcterms:modified xsi:type="dcterms:W3CDTF">2023-02-05T23:44:00Z</dcterms:modified>
</cp:coreProperties>
</file>