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0873" w14:textId="77777777" w:rsidR="002A6494" w:rsidRPr="00CF030B" w:rsidRDefault="002A6494" w:rsidP="00C5157E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F43786">
        <w:rPr>
          <w:rFonts w:ascii="Arial" w:hAnsi="Arial" w:cs="Arial"/>
          <w:sz w:val="36"/>
          <w:szCs w:val="36"/>
          <w:lang w:val="es-MX"/>
        </w:rPr>
        <w:t>para la Igualdad entre Mujeres y Hombres</w:t>
      </w:r>
    </w:p>
    <w:p w14:paraId="5BF20D33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326B14E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FF14D2B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172A5D30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4F45C9F0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360CB50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73648EB5" w14:textId="77777777" w:rsidR="002A6494" w:rsidRPr="00160075" w:rsidRDefault="00632113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786">
              <w:rPr>
                <w:rFonts w:ascii="Arial" w:hAnsi="Arial" w:cs="Arial"/>
              </w:rPr>
              <w:t>0</w:t>
            </w:r>
            <w:r w:rsidR="009C3884">
              <w:rPr>
                <w:rFonts w:ascii="Arial" w:hAnsi="Arial" w:cs="Arial"/>
              </w:rPr>
              <w:t xml:space="preserve"> de </w:t>
            </w:r>
            <w:r w:rsidR="00F43786">
              <w:rPr>
                <w:rFonts w:ascii="Arial" w:hAnsi="Arial" w:cs="Arial"/>
              </w:rPr>
              <w:t>octubre</w:t>
            </w:r>
            <w:r w:rsidR="009C3884">
              <w:rPr>
                <w:rFonts w:ascii="Arial" w:hAnsi="Arial" w:cs="Arial"/>
              </w:rPr>
              <w:t xml:space="preserve"> de </w:t>
            </w:r>
            <w:r w:rsidR="002A6494" w:rsidRPr="00160075">
              <w:rPr>
                <w:rFonts w:ascii="Arial" w:hAnsi="Arial" w:cs="Arial"/>
              </w:rPr>
              <w:t>20</w:t>
            </w:r>
            <w:r w:rsidR="00B76DD7">
              <w:rPr>
                <w:rFonts w:ascii="Arial" w:hAnsi="Arial" w:cs="Arial"/>
              </w:rPr>
              <w:t>1</w:t>
            </w:r>
            <w:r w:rsidR="00F43786">
              <w:rPr>
                <w:rFonts w:ascii="Arial" w:hAnsi="Arial" w:cs="Arial"/>
              </w:rPr>
              <w:t>4</w:t>
            </w:r>
          </w:p>
          <w:p w14:paraId="73C39D0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2B311AD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10D4D7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661918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6818532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83A4BE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F7F46EB" w14:textId="77777777" w:rsidR="00CF030B" w:rsidRPr="00160075" w:rsidRDefault="009C3884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720D9">
              <w:rPr>
                <w:rFonts w:ascii="Arial" w:hAnsi="Arial" w:cs="Arial"/>
              </w:rPr>
              <w:t>L</w:t>
            </w:r>
            <w:r w:rsidR="00F43786">
              <w:rPr>
                <w:rFonts w:ascii="Arial" w:hAnsi="Arial" w:cs="Arial"/>
              </w:rPr>
              <w:t>VII</w:t>
            </w:r>
            <w:r w:rsidR="00CF030B" w:rsidRPr="00160075">
              <w:rPr>
                <w:rFonts w:ascii="Arial" w:hAnsi="Arial" w:cs="Arial"/>
              </w:rPr>
              <w:t xml:space="preserve"> Reunión </w:t>
            </w:r>
            <w:r>
              <w:rPr>
                <w:rFonts w:ascii="Arial" w:hAnsi="Arial" w:cs="Arial"/>
              </w:rPr>
              <w:t>O</w:t>
            </w:r>
            <w:r w:rsidR="00CF030B" w:rsidRPr="00160075">
              <w:rPr>
                <w:rFonts w:ascii="Arial" w:hAnsi="Arial" w:cs="Arial"/>
              </w:rPr>
              <w:t xml:space="preserve">rdinaria de la CONAGO, </w:t>
            </w:r>
            <w:r w:rsidR="00F43786">
              <w:rPr>
                <w:rFonts w:ascii="Arial" w:hAnsi="Arial" w:cs="Arial"/>
              </w:rPr>
              <w:t>Aguascalientes, Aguascalientes</w:t>
            </w:r>
          </w:p>
          <w:p w14:paraId="10D0895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0943841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5DF238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C62330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4E4C769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66EAA5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E8AA95F" w14:textId="77777777" w:rsidR="00CF030B" w:rsidRPr="00160075" w:rsidRDefault="00F43786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</w:t>
            </w:r>
            <w:r w:rsidR="00965E5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s</w:t>
            </w:r>
            <w:r w:rsidR="009C3884">
              <w:rPr>
                <w:rFonts w:ascii="Arial" w:hAnsi="Arial" w:cs="Arial"/>
              </w:rPr>
              <w:t>imo</w:t>
            </w:r>
            <w:r w:rsidR="00965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quin</w:t>
            </w:r>
            <w:r w:rsidR="00965E5A">
              <w:rPr>
                <w:rFonts w:ascii="Arial" w:hAnsi="Arial" w:cs="Arial"/>
              </w:rPr>
              <w:t>to</w:t>
            </w:r>
          </w:p>
          <w:p w14:paraId="6890777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7D211C" w:rsidRPr="00160075" w14:paraId="0203FBC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A194AF7" w14:textId="219030D2" w:rsidR="007D211C" w:rsidRPr="00160075" w:rsidRDefault="007D211C" w:rsidP="007D21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75DBC0D" w14:textId="5F7EE125" w:rsidR="007D211C" w:rsidRPr="00160075" w:rsidRDefault="007D211C" w:rsidP="007D21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2F5638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71B3EAB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90BA9D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F7E79FC" w14:textId="44933ADF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421AA84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B60BE0" w14:textId="77777777" w:rsidR="00551204" w:rsidRPr="009F4AA8" w:rsidRDefault="00551204" w:rsidP="00551204">
            <w:pPr>
              <w:jc w:val="both"/>
              <w:rPr>
                <w:rFonts w:ascii="Arial" w:hAnsi="Arial" w:cs="Arial"/>
              </w:rPr>
            </w:pPr>
          </w:p>
          <w:p w14:paraId="02F7EE1A" w14:textId="77777777" w:rsidR="00915EAA" w:rsidRPr="00915EAA" w:rsidRDefault="00915EAA" w:rsidP="00915EAA">
            <w:pPr>
              <w:jc w:val="both"/>
              <w:rPr>
                <w:rFonts w:ascii="Arial" w:hAnsi="Arial" w:cs="Arial"/>
                <w:lang w:val="pt-BR"/>
              </w:rPr>
            </w:pPr>
            <w:r w:rsidRPr="00915EAA">
              <w:rPr>
                <w:rFonts w:ascii="Arial" w:hAnsi="Arial" w:cs="Arial"/>
                <w:lang w:val="pt-BR"/>
              </w:rPr>
              <w:tab/>
            </w:r>
          </w:p>
          <w:p w14:paraId="49F25BAD" w14:textId="7C760254" w:rsidR="00CF030B" w:rsidRPr="00385D1D" w:rsidRDefault="00915EAA" w:rsidP="00915EAA">
            <w:pPr>
              <w:jc w:val="both"/>
              <w:rPr>
                <w:rFonts w:ascii="Arial" w:hAnsi="Arial" w:cs="Arial"/>
                <w:lang w:val="pt-BR"/>
              </w:rPr>
            </w:pPr>
            <w:r w:rsidRPr="00915EAA">
              <w:rPr>
                <w:rFonts w:ascii="Arial" w:hAnsi="Arial" w:cs="Arial"/>
                <w:lang w:val="pt-BR"/>
              </w:rPr>
              <w:t>Lic. María Elena Hermelinda Lezama Espinosa, Quintana Roo.</w:t>
            </w:r>
          </w:p>
        </w:tc>
      </w:tr>
      <w:tr w:rsidR="00CF030B" w:rsidRPr="00160075" w14:paraId="1AF1C9D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E414E45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4A647F6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0C78D0E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1F263F8" w14:textId="304310FB" w:rsidR="00CF030B" w:rsidRPr="00160075" w:rsidRDefault="00915EAA" w:rsidP="00866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0375988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8D9A93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13D172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7FADA57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3B14A20" w14:textId="77777777" w:rsidR="00CF030B" w:rsidRPr="00160075" w:rsidRDefault="008B3E46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Rolando Rodrigo Zapata Bello, Yucatán (del 10 de octubre de 2014 al 30 de septiembre de 2018 [fin de Mandato Constitucional])</w:t>
            </w:r>
            <w:r w:rsidR="00551204" w:rsidRPr="00160075">
              <w:rPr>
                <w:rFonts w:ascii="Arial" w:hAnsi="Arial" w:cs="Arial"/>
              </w:rPr>
              <w:t xml:space="preserve"> </w:t>
            </w:r>
          </w:p>
        </w:tc>
      </w:tr>
    </w:tbl>
    <w:p w14:paraId="516A146A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07A7DE96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D9E136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645A4727" w14:textId="49FE4E92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Gobernador</w:t>
            </w:r>
            <w:r w:rsidR="005D44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766897F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59B58D8" w14:textId="77777777" w:rsidR="00866E2C" w:rsidRDefault="00866E2C" w:rsidP="00866E2C">
            <w:pPr>
              <w:jc w:val="both"/>
              <w:rPr>
                <w:rFonts w:ascii="Arial" w:hAnsi="Arial" w:cs="Arial"/>
              </w:rPr>
            </w:pPr>
          </w:p>
          <w:p w14:paraId="53AC163B" w14:textId="1B7332FA" w:rsidR="003264A1" w:rsidRPr="009F4AA8" w:rsidRDefault="00915EAA" w:rsidP="003264A1">
            <w:pPr>
              <w:jc w:val="both"/>
              <w:rPr>
                <w:rFonts w:ascii="Arial" w:hAnsi="Arial" w:cs="Arial"/>
              </w:rPr>
            </w:pPr>
            <w:r w:rsidRPr="00915EAA">
              <w:rPr>
                <w:rFonts w:ascii="Arial" w:hAnsi="Arial" w:cs="Arial"/>
              </w:rPr>
              <w:t>Mtra. Marina del Pilar Ávila Olmeda, Baja California.</w:t>
            </w:r>
          </w:p>
          <w:p w14:paraId="0BDDC561" w14:textId="77777777" w:rsidR="00866E2C" w:rsidRPr="009F4AA8" w:rsidRDefault="00866E2C" w:rsidP="00866E2C">
            <w:pPr>
              <w:jc w:val="both"/>
              <w:rPr>
                <w:rFonts w:ascii="Arial" w:hAnsi="Arial" w:cs="Arial"/>
              </w:rPr>
            </w:pPr>
          </w:p>
          <w:p w14:paraId="55E9DBF3" w14:textId="77777777" w:rsidR="008B12E7" w:rsidRPr="009F4AA8" w:rsidRDefault="008B12E7" w:rsidP="00866E2C">
            <w:pPr>
              <w:jc w:val="both"/>
              <w:rPr>
                <w:rFonts w:ascii="Arial" w:hAnsi="Arial" w:cs="Arial"/>
              </w:rPr>
            </w:pPr>
          </w:p>
        </w:tc>
      </w:tr>
      <w:tr w:rsidR="008B12E7" w:rsidRPr="009F4AA8" w14:paraId="7E391A19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E12C3C8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0EDBEB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7BB9BA3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F2973A6" w14:textId="77777777" w:rsidR="00866E2C" w:rsidRDefault="00866E2C" w:rsidP="008B12E7">
            <w:pPr>
              <w:jc w:val="both"/>
              <w:rPr>
                <w:rFonts w:ascii="Arial" w:hAnsi="Arial" w:cs="Arial"/>
              </w:rPr>
            </w:pPr>
          </w:p>
          <w:p w14:paraId="14466C77" w14:textId="3B5F1079" w:rsidR="008B12E7" w:rsidRPr="009F4AA8" w:rsidRDefault="00915EAA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  <w:p w14:paraId="6CBBDDC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</w:tr>
      <w:tr w:rsidR="008B12E7" w:rsidRPr="009F4AA8" w14:paraId="37B3C2F6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FAB316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5944F0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75A7D7E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313243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0605320" w14:textId="77777777" w:rsidR="003264A1" w:rsidRDefault="003264A1" w:rsidP="003264A1">
            <w:pPr>
              <w:jc w:val="both"/>
              <w:rPr>
                <w:rFonts w:ascii="Arial" w:hAnsi="Arial" w:cs="Arial"/>
              </w:rPr>
            </w:pPr>
            <w:r w:rsidRPr="00632113">
              <w:rPr>
                <w:rFonts w:ascii="Arial" w:hAnsi="Arial" w:cs="Arial"/>
              </w:rPr>
              <w:t xml:space="preserve">Lic. </w:t>
            </w:r>
            <w:r>
              <w:rPr>
                <w:rFonts w:ascii="Arial" w:hAnsi="Arial" w:cs="Arial"/>
              </w:rPr>
              <w:t>Miguel Alejandro Alonso Reyes, Zacatecas (fecha termino de servicio 11 de septiembre de 2016)</w:t>
            </w:r>
          </w:p>
          <w:p w14:paraId="1A61DEF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4B1C4E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387FAEB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A89940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5AFFE8FE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269A311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4591606" w14:textId="77777777" w:rsidR="009C3884" w:rsidRDefault="009C3884" w:rsidP="00F720D9">
            <w:pPr>
              <w:jc w:val="both"/>
              <w:rPr>
                <w:rFonts w:ascii="Arial" w:hAnsi="Arial" w:cs="Arial"/>
              </w:rPr>
            </w:pPr>
          </w:p>
          <w:p w14:paraId="68AE842C" w14:textId="77777777" w:rsidR="0077278F" w:rsidRPr="0077278F" w:rsidRDefault="0077278F" w:rsidP="0077278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7278F">
              <w:rPr>
                <w:rFonts w:ascii="Arial" w:hAnsi="Arial" w:cs="Arial"/>
              </w:rPr>
              <w:t>nstitucionalizar la perspectiva de género en las entidades federativas.</w:t>
            </w:r>
          </w:p>
          <w:p w14:paraId="0A117B55" w14:textId="77777777" w:rsidR="0077278F" w:rsidRPr="0077278F" w:rsidRDefault="0077278F" w:rsidP="0077278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77278F">
              <w:rPr>
                <w:rFonts w:ascii="Arial" w:hAnsi="Arial" w:cs="Arial"/>
              </w:rPr>
              <w:t>Promover la igualdad, la no discriminación y el acceso de las mujeres a recursos económicos, al empleo y al trabajo remunerado.</w:t>
            </w:r>
          </w:p>
          <w:p w14:paraId="5BB51C35" w14:textId="77777777" w:rsidR="0077278F" w:rsidRPr="0077278F" w:rsidRDefault="0077278F" w:rsidP="0077278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77278F">
              <w:rPr>
                <w:rFonts w:ascii="Arial" w:hAnsi="Arial" w:cs="Arial"/>
              </w:rPr>
              <w:t>Impulsar la prevención, atención, sanción y erradicación de la violencia contra las mujeres y de conductas que vulneren los derechos de las mujeres.</w:t>
            </w:r>
          </w:p>
          <w:p w14:paraId="4E07FD29" w14:textId="77777777" w:rsidR="00F720D9" w:rsidRPr="0077278F" w:rsidRDefault="0077278F" w:rsidP="0077278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77278F">
              <w:rPr>
                <w:rFonts w:ascii="Arial" w:hAnsi="Arial" w:cs="Arial"/>
              </w:rPr>
              <w:t xml:space="preserve">Coordinación con el gobierno federal para que las estrategias y acciones que éste </w:t>
            </w:r>
            <w:proofErr w:type="gramStart"/>
            <w:r w:rsidRPr="0077278F">
              <w:rPr>
                <w:rFonts w:ascii="Arial" w:hAnsi="Arial" w:cs="Arial"/>
              </w:rPr>
              <w:t>impulse,</w:t>
            </w:r>
            <w:proofErr w:type="gramEnd"/>
            <w:r w:rsidRPr="0077278F">
              <w:rPr>
                <w:rFonts w:ascii="Arial" w:hAnsi="Arial" w:cs="Arial"/>
              </w:rPr>
              <w:t xml:space="preserve"> se puedan instrumentar en el corto plazo a nivel estatal para acelerar la inclusión de niñas, adolescentes, mujeres y adultas mayores en las políticas públicas estatales. </w:t>
            </w:r>
          </w:p>
        </w:tc>
      </w:tr>
      <w:tr w:rsidR="00EB6201" w:rsidRPr="00160075" w14:paraId="3466761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2B1C7DD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694D2F7E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5123D62E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6DC81A5" w14:textId="77777777" w:rsidR="00EB6201" w:rsidRPr="00160075" w:rsidRDefault="0077278F" w:rsidP="00032C40">
            <w:pPr>
              <w:jc w:val="both"/>
              <w:rPr>
                <w:rFonts w:ascii="Arial" w:hAnsi="Arial" w:cs="Arial"/>
              </w:rPr>
            </w:pPr>
            <w:r w:rsidRPr="0077278F">
              <w:rPr>
                <w:rFonts w:ascii="Arial" w:hAnsi="Arial" w:cs="Arial"/>
              </w:rPr>
              <w:t>25 de febrero del 2015</w:t>
            </w:r>
          </w:p>
        </w:tc>
      </w:tr>
      <w:tr w:rsidR="00EB6201" w:rsidRPr="00160075" w14:paraId="1F51CC8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9CD9125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3E462025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234BEDE8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2F2952E" w14:textId="77777777" w:rsidR="00EB6201" w:rsidRPr="00160075" w:rsidRDefault="0077278F" w:rsidP="00032C40">
            <w:pPr>
              <w:jc w:val="both"/>
              <w:rPr>
                <w:rFonts w:ascii="Arial" w:hAnsi="Arial" w:cs="Arial"/>
              </w:rPr>
            </w:pPr>
            <w:r w:rsidRPr="0077278F">
              <w:rPr>
                <w:rFonts w:ascii="Arial" w:hAnsi="Arial" w:cs="Arial"/>
              </w:rPr>
              <w:t>XLVIII Reunión Ordinaria de la CONAGO</w:t>
            </w:r>
            <w:r w:rsidR="008C35A0">
              <w:rPr>
                <w:rFonts w:ascii="Arial" w:hAnsi="Arial" w:cs="Arial"/>
              </w:rPr>
              <w:t>. Durango, Durango.</w:t>
            </w:r>
          </w:p>
        </w:tc>
      </w:tr>
      <w:tr w:rsidR="00EB6201" w:rsidRPr="00160075" w14:paraId="65B31FC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01FD6BF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007E1B5B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00EC2DDB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FA7DC15" w14:textId="77777777" w:rsidR="00EB6201" w:rsidRPr="00160075" w:rsidRDefault="0077278F" w:rsidP="00032C40">
            <w:pPr>
              <w:jc w:val="both"/>
              <w:rPr>
                <w:rFonts w:ascii="Arial" w:hAnsi="Arial" w:cs="Arial"/>
              </w:rPr>
            </w:pPr>
            <w:r w:rsidRPr="0077278F">
              <w:rPr>
                <w:rFonts w:ascii="Arial" w:hAnsi="Arial" w:cs="Arial"/>
              </w:rPr>
              <w:t>Trigésimo segundo</w:t>
            </w:r>
          </w:p>
        </w:tc>
      </w:tr>
    </w:tbl>
    <w:p w14:paraId="23D7EB0B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32961"/>
    <w:multiLevelType w:val="hybridMultilevel"/>
    <w:tmpl w:val="38CC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578735">
    <w:abstractNumId w:val="44"/>
  </w:num>
  <w:num w:numId="2" w16cid:durableId="2108651833">
    <w:abstractNumId w:val="6"/>
  </w:num>
  <w:num w:numId="3" w16cid:durableId="133330804">
    <w:abstractNumId w:val="33"/>
  </w:num>
  <w:num w:numId="4" w16cid:durableId="411204505">
    <w:abstractNumId w:val="17"/>
  </w:num>
  <w:num w:numId="5" w16cid:durableId="2119173812">
    <w:abstractNumId w:val="29"/>
  </w:num>
  <w:num w:numId="6" w16cid:durableId="1500804250">
    <w:abstractNumId w:val="28"/>
  </w:num>
  <w:num w:numId="7" w16cid:durableId="96950009">
    <w:abstractNumId w:val="42"/>
  </w:num>
  <w:num w:numId="8" w16cid:durableId="1532765644">
    <w:abstractNumId w:val="1"/>
  </w:num>
  <w:num w:numId="9" w16cid:durableId="1719667117">
    <w:abstractNumId w:val="4"/>
  </w:num>
  <w:num w:numId="10" w16cid:durableId="1547570075">
    <w:abstractNumId w:val="8"/>
  </w:num>
  <w:num w:numId="11" w16cid:durableId="749430034">
    <w:abstractNumId w:val="41"/>
  </w:num>
  <w:num w:numId="12" w16cid:durableId="1325549287">
    <w:abstractNumId w:val="15"/>
  </w:num>
  <w:num w:numId="13" w16cid:durableId="485435683">
    <w:abstractNumId w:val="0"/>
  </w:num>
  <w:num w:numId="14" w16cid:durableId="375854385">
    <w:abstractNumId w:val="5"/>
  </w:num>
  <w:num w:numId="15" w16cid:durableId="38089782">
    <w:abstractNumId w:val="32"/>
  </w:num>
  <w:num w:numId="16" w16cid:durableId="348679268">
    <w:abstractNumId w:val="18"/>
  </w:num>
  <w:num w:numId="17" w16cid:durableId="1273829798">
    <w:abstractNumId w:val="7"/>
  </w:num>
  <w:num w:numId="18" w16cid:durableId="1034814414">
    <w:abstractNumId w:val="3"/>
  </w:num>
  <w:num w:numId="19" w16cid:durableId="1514295056">
    <w:abstractNumId w:val="19"/>
  </w:num>
  <w:num w:numId="20" w16cid:durableId="1305891160">
    <w:abstractNumId w:val="26"/>
  </w:num>
  <w:num w:numId="21" w16cid:durableId="906067080">
    <w:abstractNumId w:val="20"/>
  </w:num>
  <w:num w:numId="22" w16cid:durableId="803087265">
    <w:abstractNumId w:val="14"/>
  </w:num>
  <w:num w:numId="23" w16cid:durableId="1860388660">
    <w:abstractNumId w:val="9"/>
  </w:num>
  <w:num w:numId="24" w16cid:durableId="886068086">
    <w:abstractNumId w:val="40"/>
  </w:num>
  <w:num w:numId="25" w16cid:durableId="134300846">
    <w:abstractNumId w:val="21"/>
  </w:num>
  <w:num w:numId="26" w16cid:durableId="1203639456">
    <w:abstractNumId w:val="12"/>
  </w:num>
  <w:num w:numId="27" w16cid:durableId="127941939">
    <w:abstractNumId w:val="31"/>
  </w:num>
  <w:num w:numId="28" w16cid:durableId="594290062">
    <w:abstractNumId w:val="46"/>
  </w:num>
  <w:num w:numId="29" w16cid:durableId="2142115974">
    <w:abstractNumId w:val="43"/>
  </w:num>
  <w:num w:numId="30" w16cid:durableId="396779111">
    <w:abstractNumId w:val="37"/>
  </w:num>
  <w:num w:numId="31" w16cid:durableId="1894582339">
    <w:abstractNumId w:val="23"/>
  </w:num>
  <w:num w:numId="32" w16cid:durableId="2109545619">
    <w:abstractNumId w:val="2"/>
  </w:num>
  <w:num w:numId="33" w16cid:durableId="1333491359">
    <w:abstractNumId w:val="24"/>
  </w:num>
  <w:num w:numId="34" w16cid:durableId="1929463192">
    <w:abstractNumId w:val="38"/>
  </w:num>
  <w:num w:numId="35" w16cid:durableId="1809275132">
    <w:abstractNumId w:val="35"/>
  </w:num>
  <w:num w:numId="36" w16cid:durableId="2080056377">
    <w:abstractNumId w:val="13"/>
  </w:num>
  <w:num w:numId="37" w16cid:durableId="1631787895">
    <w:abstractNumId w:val="11"/>
  </w:num>
  <w:num w:numId="38" w16cid:durableId="2063406437">
    <w:abstractNumId w:val="25"/>
  </w:num>
  <w:num w:numId="39" w16cid:durableId="1175731934">
    <w:abstractNumId w:val="45"/>
  </w:num>
  <w:num w:numId="40" w16cid:durableId="819613712">
    <w:abstractNumId w:val="27"/>
  </w:num>
  <w:num w:numId="41" w16cid:durableId="1503818691">
    <w:abstractNumId w:val="34"/>
  </w:num>
  <w:num w:numId="42" w16cid:durableId="330331647">
    <w:abstractNumId w:val="30"/>
  </w:num>
  <w:num w:numId="43" w16cid:durableId="1185753914">
    <w:abstractNumId w:val="39"/>
  </w:num>
  <w:num w:numId="44" w16cid:durableId="789054215">
    <w:abstractNumId w:val="10"/>
  </w:num>
  <w:num w:numId="45" w16cid:durableId="1077557287">
    <w:abstractNumId w:val="36"/>
  </w:num>
  <w:num w:numId="46" w16cid:durableId="859512681">
    <w:abstractNumId w:val="22"/>
  </w:num>
  <w:num w:numId="47" w16cid:durableId="37435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45698"/>
    <w:rsid w:val="00160075"/>
    <w:rsid w:val="001841C9"/>
    <w:rsid w:val="00197A3C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D42D6"/>
    <w:rsid w:val="003101E9"/>
    <w:rsid w:val="00321B49"/>
    <w:rsid w:val="00323367"/>
    <w:rsid w:val="003264A1"/>
    <w:rsid w:val="0035430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51204"/>
    <w:rsid w:val="00563F5D"/>
    <w:rsid w:val="005715AF"/>
    <w:rsid w:val="0057326F"/>
    <w:rsid w:val="00581C39"/>
    <w:rsid w:val="005822E7"/>
    <w:rsid w:val="005938DF"/>
    <w:rsid w:val="005A67D8"/>
    <w:rsid w:val="005B06F3"/>
    <w:rsid w:val="005B556C"/>
    <w:rsid w:val="005D44D8"/>
    <w:rsid w:val="005D5C01"/>
    <w:rsid w:val="005F5D52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722860"/>
    <w:rsid w:val="00730F3B"/>
    <w:rsid w:val="00731F69"/>
    <w:rsid w:val="007609BA"/>
    <w:rsid w:val="00764DDE"/>
    <w:rsid w:val="0077278F"/>
    <w:rsid w:val="007951E5"/>
    <w:rsid w:val="007A6C46"/>
    <w:rsid w:val="007D211C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66E2C"/>
    <w:rsid w:val="00892186"/>
    <w:rsid w:val="008B12E7"/>
    <w:rsid w:val="008B3E46"/>
    <w:rsid w:val="008C35A0"/>
    <w:rsid w:val="008C391B"/>
    <w:rsid w:val="008D1889"/>
    <w:rsid w:val="008D621F"/>
    <w:rsid w:val="00902684"/>
    <w:rsid w:val="00911BAC"/>
    <w:rsid w:val="00915EAA"/>
    <w:rsid w:val="009304E6"/>
    <w:rsid w:val="009546AA"/>
    <w:rsid w:val="00965E5A"/>
    <w:rsid w:val="00973A4C"/>
    <w:rsid w:val="00975461"/>
    <w:rsid w:val="00986569"/>
    <w:rsid w:val="009C3884"/>
    <w:rsid w:val="009D2DEC"/>
    <w:rsid w:val="009F6080"/>
    <w:rsid w:val="00A020D2"/>
    <w:rsid w:val="00A02A54"/>
    <w:rsid w:val="00A3441E"/>
    <w:rsid w:val="00A67336"/>
    <w:rsid w:val="00A90C40"/>
    <w:rsid w:val="00B03803"/>
    <w:rsid w:val="00B06CA1"/>
    <w:rsid w:val="00B32DEF"/>
    <w:rsid w:val="00B76DD7"/>
    <w:rsid w:val="00B9661D"/>
    <w:rsid w:val="00BA6C79"/>
    <w:rsid w:val="00BB5FAF"/>
    <w:rsid w:val="00BD3FB4"/>
    <w:rsid w:val="00BE0320"/>
    <w:rsid w:val="00C140A6"/>
    <w:rsid w:val="00C4262D"/>
    <w:rsid w:val="00C5157E"/>
    <w:rsid w:val="00C60A29"/>
    <w:rsid w:val="00CB6F2C"/>
    <w:rsid w:val="00CF030B"/>
    <w:rsid w:val="00D41383"/>
    <w:rsid w:val="00D8337B"/>
    <w:rsid w:val="00D905BA"/>
    <w:rsid w:val="00D912E8"/>
    <w:rsid w:val="00D95052"/>
    <w:rsid w:val="00DA7BE3"/>
    <w:rsid w:val="00DB7F5F"/>
    <w:rsid w:val="00DC0A58"/>
    <w:rsid w:val="00DF4286"/>
    <w:rsid w:val="00E10711"/>
    <w:rsid w:val="00E30D26"/>
    <w:rsid w:val="00E33C85"/>
    <w:rsid w:val="00EA67F6"/>
    <w:rsid w:val="00EB6201"/>
    <w:rsid w:val="00EB7FE6"/>
    <w:rsid w:val="00EF258A"/>
    <w:rsid w:val="00EF3CBA"/>
    <w:rsid w:val="00F307D8"/>
    <w:rsid w:val="00F43786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B0CFA"/>
  <w15:docId w15:val="{0D931B01-29D7-468C-8A2E-DC6EA36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5</cp:revision>
  <cp:lastPrinted>2007-08-22T19:23:00Z</cp:lastPrinted>
  <dcterms:created xsi:type="dcterms:W3CDTF">2021-11-03T04:27:00Z</dcterms:created>
  <dcterms:modified xsi:type="dcterms:W3CDTF">2023-02-05T23:11:00Z</dcterms:modified>
</cp:coreProperties>
</file>