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70B5" w14:textId="77777777" w:rsidR="00103C20" w:rsidRDefault="00C07EFF" w:rsidP="00A040E7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07EFF">
        <w:rPr>
          <w:rFonts w:ascii="Arial" w:hAnsi="Arial" w:cs="Arial"/>
          <w:sz w:val="36"/>
          <w:szCs w:val="36"/>
          <w:lang w:val="es-MX"/>
        </w:rPr>
        <w:t>Comisión de Desarrollo Regional y Metropolitano</w:t>
      </w:r>
    </w:p>
    <w:p w14:paraId="5981BB46" w14:textId="77777777" w:rsidR="00C07EFF" w:rsidRPr="00CF030B" w:rsidRDefault="00C07EFF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07EFF" w:rsidRPr="00160075" w14:paraId="54D63B6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0FA5F5E" w14:textId="77777777" w:rsidR="00C07EFF" w:rsidRPr="00160075" w:rsidRDefault="00C07EFF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00298B6B" w14:textId="77777777" w:rsidR="00C07EFF" w:rsidRPr="00103C20" w:rsidRDefault="00C07EFF" w:rsidP="00C07EFF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Comisión de Desarrollo Metropolitano y Comisión de Desarrollo Regional</w:t>
            </w:r>
          </w:p>
        </w:tc>
      </w:tr>
      <w:tr w:rsidR="002A6494" w:rsidRPr="00160075" w14:paraId="6C66AC3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B276E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E87530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788923B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2BD3BC" w14:textId="77777777" w:rsidR="002A6494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8 de julio de 2</w:t>
            </w:r>
            <w:r w:rsidR="00EE4B79">
              <w:rPr>
                <w:rFonts w:ascii="Arial" w:hAnsi="Arial" w:cs="Arial"/>
              </w:rPr>
              <w:t>01</w:t>
            </w:r>
            <w:r w:rsidRPr="00C07EFF">
              <w:rPr>
                <w:rFonts w:ascii="Arial" w:hAnsi="Arial" w:cs="Arial"/>
              </w:rPr>
              <w:t>5</w:t>
            </w:r>
          </w:p>
        </w:tc>
      </w:tr>
      <w:tr w:rsidR="00CF030B" w:rsidRPr="00160075" w14:paraId="522D2FA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9EA6AF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1155DD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5BBCF29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AB378C6" w14:textId="77777777" w:rsidR="00CF030B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XLIX Reunión Ordinaria de la CONAGO, Tlaxcala, Tlaxcala</w:t>
            </w:r>
          </w:p>
        </w:tc>
      </w:tr>
      <w:tr w:rsidR="00CF030B" w:rsidRPr="00160075" w14:paraId="789D55C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A8AE17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CF8F92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667B6CB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8059121" w14:textId="77777777" w:rsidR="00CF030B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Vigésimo quinto</w:t>
            </w:r>
          </w:p>
        </w:tc>
      </w:tr>
      <w:tr w:rsidR="00921289" w:rsidRPr="00160075" w14:paraId="25CEB67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981BB6F" w14:textId="69BB6429" w:rsidR="00921289" w:rsidRPr="00160075" w:rsidRDefault="00921289" w:rsidP="009212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005BCE" w14:textId="1E16BF73" w:rsidR="00921289" w:rsidRPr="00C07EFF" w:rsidRDefault="00921289" w:rsidP="009212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EFEB36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03634F3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D1F5AA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6E5589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17845B0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BA49134" w14:textId="3F2DC958" w:rsidR="00CF030B" w:rsidRPr="00385D1D" w:rsidRDefault="00A87F14" w:rsidP="00160075">
            <w:pPr>
              <w:jc w:val="both"/>
              <w:rPr>
                <w:rFonts w:ascii="Arial" w:hAnsi="Arial" w:cs="Arial"/>
                <w:lang w:val="pt-BR"/>
              </w:rPr>
            </w:pPr>
            <w:r w:rsidRPr="00A87F14">
              <w:rPr>
                <w:rFonts w:ascii="Arial" w:hAnsi="Arial" w:cs="Arial"/>
                <w:lang w:val="pt-BR"/>
              </w:rPr>
              <w:t>Dr. Samuel Alejandro García Sepúlveda, Nuevo León.</w:t>
            </w:r>
          </w:p>
        </w:tc>
      </w:tr>
      <w:tr w:rsidR="00CF030B" w:rsidRPr="00160075" w14:paraId="5AD9104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E18901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4E51B76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2FF6455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CFAAD3" w14:textId="7813FF8F" w:rsidR="00CF030B" w:rsidRPr="001C1BAB" w:rsidRDefault="00A87F14" w:rsidP="0016007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 de febrero de 2023</w:t>
            </w:r>
          </w:p>
        </w:tc>
      </w:tr>
      <w:tr w:rsidR="00CF030B" w:rsidRPr="00160075" w14:paraId="276387A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4536E4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FB99F5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2F236DE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E8BE5E3" w14:textId="5A7F400B" w:rsidR="00F04A7B" w:rsidRDefault="00F04A7B" w:rsidP="00103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C.P. Antonio Echevarría García, Nayarit (del </w:t>
            </w:r>
            <w:r>
              <w:rPr>
                <w:rFonts w:ascii="Arial" w:hAnsi="Arial" w:cs="Arial"/>
                <w:lang w:val="pt-BR"/>
              </w:rPr>
              <w:t>7 de septiembre de 2020 al 1</w:t>
            </w:r>
            <w:r w:rsidR="00012A23">
              <w:rPr>
                <w:rFonts w:ascii="Arial" w:hAnsi="Arial" w:cs="Arial"/>
                <w:lang w:val="pt-BR"/>
              </w:rPr>
              <w:t>8</w:t>
            </w:r>
            <w:r>
              <w:rPr>
                <w:rFonts w:ascii="Arial" w:hAnsi="Arial" w:cs="Arial"/>
                <w:lang w:val="pt-BR"/>
              </w:rPr>
              <w:t xml:space="preserve"> de septiembre de 2021)</w:t>
            </w:r>
          </w:p>
          <w:p w14:paraId="5F5832AF" w14:textId="1A912D84" w:rsidR="00B209BB" w:rsidRDefault="00B209BB" w:rsidP="00103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José Rosas Aispuro Torres, Durango (del </w:t>
            </w:r>
            <w:r>
              <w:rPr>
                <w:rFonts w:ascii="Arial" w:hAnsi="Arial" w:cs="Arial"/>
                <w:lang w:val="pt-BR"/>
              </w:rPr>
              <w:t>22 de mayo de 2018 al 7 de septiembre de 2020)</w:t>
            </w:r>
          </w:p>
          <w:p w14:paraId="7D3C1CD1" w14:textId="02C1C967" w:rsidR="00CF030B" w:rsidRDefault="00916FAA" w:rsidP="00103C20">
            <w:pPr>
              <w:jc w:val="both"/>
              <w:rPr>
                <w:rFonts w:ascii="Arial" w:hAnsi="Arial" w:cs="Arial"/>
              </w:rPr>
            </w:pPr>
            <w:r w:rsidRPr="00916FAA">
              <w:rPr>
                <w:rFonts w:ascii="Arial" w:hAnsi="Arial" w:cs="Arial"/>
              </w:rPr>
              <w:t>Lic. José Francisco Olvera Ruiz, Hidalgo</w:t>
            </w:r>
            <w:r>
              <w:rPr>
                <w:rFonts w:ascii="Arial" w:hAnsi="Arial" w:cs="Arial"/>
              </w:rPr>
              <w:t xml:space="preserve"> (del </w:t>
            </w:r>
            <w:r w:rsidRPr="00103C20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4 de septiembre de 2016)</w:t>
            </w:r>
            <w:r w:rsidR="00F9276A">
              <w:rPr>
                <w:rFonts w:ascii="Arial" w:hAnsi="Arial" w:cs="Arial"/>
              </w:rPr>
              <w:t>;</w:t>
            </w:r>
          </w:p>
          <w:p w14:paraId="062A7F55" w14:textId="77777777" w:rsidR="00F9276A" w:rsidRPr="00160075" w:rsidRDefault="00F9276A" w:rsidP="00103C20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 xml:space="preserve">Dr. Miguel Ángel Mancera Espinosa, </w:t>
            </w:r>
            <w:r w:rsidRPr="008B00E2">
              <w:rPr>
                <w:rFonts w:ascii="Arial" w:hAnsi="Arial" w:cs="Arial"/>
              </w:rPr>
              <w:t>Ciudad de México</w:t>
            </w:r>
            <w:r>
              <w:rPr>
                <w:rFonts w:ascii="Arial" w:hAnsi="Arial" w:cs="Arial"/>
              </w:rPr>
              <w:t xml:space="preserve"> (del 5 de septiembre de 2016 al 03 de mayo de 2017).</w:t>
            </w:r>
          </w:p>
        </w:tc>
      </w:tr>
    </w:tbl>
    <w:p w14:paraId="30586FE8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7DE8442F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BC9E76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BBE54C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6FC5FB6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94B6ED9" w14:textId="4AD1A52C" w:rsidR="00A333C7" w:rsidRPr="009F4AA8" w:rsidRDefault="00A87F14" w:rsidP="00103C20">
            <w:pPr>
              <w:jc w:val="both"/>
              <w:rPr>
                <w:rFonts w:ascii="Arial" w:hAnsi="Arial" w:cs="Arial"/>
              </w:rPr>
            </w:pPr>
            <w:r w:rsidRPr="00A87F14">
              <w:rPr>
                <w:rFonts w:ascii="Arial" w:hAnsi="Arial" w:cs="Arial"/>
              </w:rPr>
              <w:t>Mtro. Mauricio Vila Dosal, Yucatán.</w:t>
            </w:r>
          </w:p>
        </w:tc>
      </w:tr>
      <w:tr w:rsidR="008B12E7" w:rsidRPr="009F4AA8" w14:paraId="134588F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28CB89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B93041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212161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AE661E0" w14:textId="47ED64D7" w:rsidR="00A333C7" w:rsidRPr="009F4AA8" w:rsidRDefault="00A87F14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5 de febrero de 2023</w:t>
            </w:r>
          </w:p>
        </w:tc>
      </w:tr>
      <w:tr w:rsidR="00916FAA" w:rsidRPr="009F4AA8" w14:paraId="3A301816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DA46D94" w14:textId="77777777" w:rsidR="00916FAA" w:rsidRPr="009F4AA8" w:rsidRDefault="00916FAA" w:rsidP="00916FAA">
            <w:pPr>
              <w:jc w:val="both"/>
              <w:rPr>
                <w:rFonts w:ascii="Arial" w:hAnsi="Arial" w:cs="Arial"/>
              </w:rPr>
            </w:pPr>
          </w:p>
          <w:p w14:paraId="580CBEA6" w14:textId="77777777" w:rsidR="00916FAA" w:rsidRPr="009F4AA8" w:rsidRDefault="00916FAA" w:rsidP="00916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BFAD81E" w14:textId="77777777" w:rsidR="00916FAA" w:rsidRPr="009F4AA8" w:rsidRDefault="00916FAA" w:rsidP="00916F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63842E3" w14:textId="77777777" w:rsidR="00B209BB" w:rsidRDefault="00B209BB" w:rsidP="00916FAA">
            <w:pPr>
              <w:jc w:val="both"/>
              <w:rPr>
                <w:rFonts w:ascii="Arial" w:hAnsi="Arial" w:cs="Arial"/>
              </w:rPr>
            </w:pPr>
          </w:p>
          <w:p w14:paraId="347FE2A5" w14:textId="7724ACFF" w:rsidR="00B209BB" w:rsidRDefault="00B209BB" w:rsidP="00B209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Enrique Alfaro Ramírez, Jalisco (del 30 de abril de 2019 al 7 de septiembre de 2020)</w:t>
            </w:r>
          </w:p>
          <w:p w14:paraId="6AF00360" w14:textId="0C5187C7" w:rsidR="00B209BB" w:rsidRDefault="00B209BB" w:rsidP="00B209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Antonio Echevarría García, Nayarit (del 21 de febrero de 2020 al 7 de septiembre de 2020)</w:t>
            </w:r>
          </w:p>
          <w:p w14:paraId="6141F3BA" w14:textId="476AE56B" w:rsidR="00916FAA" w:rsidRPr="009F4AA8" w:rsidRDefault="00916FAA" w:rsidP="00916FAA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 xml:space="preserve">Dr. Miguel Ángel Mancera Espinosa, </w:t>
            </w:r>
            <w:r w:rsidRPr="008B00E2">
              <w:rPr>
                <w:rFonts w:ascii="Arial" w:hAnsi="Arial" w:cs="Arial"/>
              </w:rPr>
              <w:t>Ciudad de México</w:t>
            </w:r>
            <w:r>
              <w:rPr>
                <w:rFonts w:ascii="Arial" w:hAnsi="Arial" w:cs="Arial"/>
              </w:rPr>
              <w:t xml:space="preserve"> (del </w:t>
            </w:r>
            <w:r w:rsidRPr="00C07EFF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4 de septiembre de 2016)</w:t>
            </w:r>
          </w:p>
        </w:tc>
      </w:tr>
      <w:tr w:rsidR="00EB6201" w:rsidRPr="00160075" w14:paraId="2B02934F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01419C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4E2D45B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39D8BC0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714DD95" w14:textId="33DF9B93" w:rsidR="0020784C" w:rsidRDefault="0020784C" w:rsidP="0020784C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Regional:</w:t>
            </w:r>
          </w:p>
          <w:p w14:paraId="064D0538" w14:textId="070BB469" w:rsidR="0020784C" w:rsidRPr="0020784C" w:rsidRDefault="0020784C" w:rsidP="0020784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1.- </w:t>
            </w:r>
            <w:r w:rsidRPr="0020784C">
              <w:rPr>
                <w:rFonts w:ascii="Arial" w:hAnsi="Arial" w:cs="Arial"/>
              </w:rPr>
              <w:t>Elaborar un documento diagnóstico de la situación del desarrollo de las distintas regiones del país en el marco del Plan Nacional de Desarrollo 2019-2024. Dicho documento permitirá contar con un análisis amplio de las fortalezas y debilidades de las entidades federativas que integran una región económica y social e identificar los planes estratégicos a llevar a cabo.</w:t>
            </w:r>
          </w:p>
          <w:p w14:paraId="7C60638A" w14:textId="77777777" w:rsidR="0020784C" w:rsidRPr="0020784C" w:rsidRDefault="0020784C" w:rsidP="0020784C">
            <w:pPr>
              <w:pStyle w:val="Default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2.- Constituir una subcomisión junto con al Congreso de la Unión para el análisis legislativo del desarrollo regional y metropolitano.</w:t>
            </w:r>
          </w:p>
          <w:p w14:paraId="44E33A4A" w14:textId="60C89F26" w:rsidR="0020784C" w:rsidRPr="0020784C" w:rsidRDefault="0020784C" w:rsidP="0020784C">
            <w:pPr>
              <w:pStyle w:val="Default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3.- En cualquier vertiente del desarrollo regional se requiere diseñar un marco de gobernanza que permita la coordinación de acciones de gobierno con instituciones y actores de la sociedad civil para lograr propósitos de desarrollo en un marco democrático y participativo con explícitos compromisos de eficiencia en la gestión</w:t>
            </w:r>
            <w:r>
              <w:rPr>
                <w:rFonts w:ascii="Arial" w:hAnsi="Arial" w:cs="Arial"/>
              </w:rPr>
              <w:t>:</w:t>
            </w:r>
          </w:p>
          <w:p w14:paraId="5C400E69" w14:textId="77777777" w:rsidR="0020784C" w:rsidRPr="0020784C" w:rsidRDefault="0020784C" w:rsidP="0020784C">
            <w:pPr>
              <w:pStyle w:val="Default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• Gobernanza como articulación multinivel o intergubernamental </w:t>
            </w:r>
          </w:p>
          <w:p w14:paraId="17729FDB" w14:textId="77777777" w:rsidR="0020784C" w:rsidRPr="0020784C" w:rsidRDefault="0020784C" w:rsidP="0020784C">
            <w:pPr>
              <w:pStyle w:val="Default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• Gobernanza Territorial</w:t>
            </w:r>
          </w:p>
          <w:p w14:paraId="444E06D3" w14:textId="1F9FBBF0" w:rsidR="0020784C" w:rsidRDefault="0020784C" w:rsidP="0020784C">
            <w:pPr>
              <w:pStyle w:val="Default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4.- Incorporar el tema de la migración (interna, externa y aquella que va en tránsito) con un enfoque de derechos humanos, atendiendo dimensiones como género, edad y orientación sexual.</w:t>
            </w:r>
          </w:p>
          <w:p w14:paraId="4DF997B7" w14:textId="7B3E23CA" w:rsidR="0020784C" w:rsidRDefault="0020784C" w:rsidP="0020784C">
            <w:pPr>
              <w:pStyle w:val="Default"/>
              <w:rPr>
                <w:rFonts w:ascii="Arial" w:hAnsi="Arial" w:cs="Arial"/>
              </w:rPr>
            </w:pPr>
          </w:p>
          <w:p w14:paraId="19EFF432" w14:textId="189F054D" w:rsidR="0020784C" w:rsidRDefault="0020784C" w:rsidP="0020784C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Metropolitano:</w:t>
            </w:r>
          </w:p>
          <w:p w14:paraId="3B644D43" w14:textId="74FC9DBA" w:rsidR="0020784C" w:rsidRPr="0020784C" w:rsidRDefault="0020784C" w:rsidP="0020784C">
            <w:pPr>
              <w:pStyle w:val="Default"/>
              <w:spacing w:after="27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1.- Proponer nuevos mecanismos de participación en el Fondo Metropolitano para que las entidades y las zonas metropolitanas asuman un papel relevante en la planeación estratégica de las acciones, programas y recursos que habrán de impactarlos en el corto y mediano plazo. </w:t>
            </w:r>
          </w:p>
          <w:p w14:paraId="11F4E307" w14:textId="71C75221" w:rsidR="0020784C" w:rsidRPr="0020784C" w:rsidRDefault="0020784C" w:rsidP="0020784C">
            <w:pPr>
              <w:pStyle w:val="Default"/>
              <w:spacing w:after="27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2.- Establecer una agenda con el Congreso de la Unión para revisar los marcos jurídicos que impactan el desarrollo metropolitano tanto en lo social, económico y de seguridad. </w:t>
            </w:r>
          </w:p>
          <w:p w14:paraId="744D3591" w14:textId="35A5284A" w:rsidR="0020784C" w:rsidRPr="0020784C" w:rsidRDefault="0020784C" w:rsidP="0020784C">
            <w:pPr>
              <w:pStyle w:val="Default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2.- Evaluar y proponer modelos de gobernanza metropolitana multinivel para el desarrollo de las ciudades, incorporando los actores gubernamentales con instituciones y actores de la sociedad civil, sobre todo para alcanzar las siguientes metas:</w:t>
            </w:r>
          </w:p>
          <w:p w14:paraId="510D0013" w14:textId="77777777" w:rsidR="0020784C" w:rsidRPr="0020784C" w:rsidRDefault="0020784C" w:rsidP="0020784C">
            <w:pPr>
              <w:pStyle w:val="Default"/>
              <w:spacing w:after="17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• Convergencia en los planes y metas conjuntas para el desarrollo económico y alcanzar acuerdos de sustentabiliad ambiental. </w:t>
            </w:r>
          </w:p>
          <w:p w14:paraId="7AC8B13D" w14:textId="77777777" w:rsidR="0020784C" w:rsidRPr="001C5EBB" w:rsidRDefault="0020784C" w:rsidP="001C5EBB">
            <w:pPr>
              <w:pStyle w:val="Default"/>
              <w:spacing w:after="17"/>
              <w:jc w:val="both"/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• Avanzar en propuestas normativas y funcionales para la integración de gobiernos metropolitanos respetando las autonomías municipales y las competencias de los gobiernos</w:t>
            </w:r>
            <w:r w:rsidRPr="0020784C">
              <w:t xml:space="preserve"> </w:t>
            </w:r>
            <w:r w:rsidRPr="001C5EBB">
              <w:rPr>
                <w:rFonts w:ascii="Arial" w:hAnsi="Arial" w:cs="Arial"/>
              </w:rPr>
              <w:t xml:space="preserve">estatales. Esto permitirá enfrentar la desterritorialización y transterritorialización de la política. </w:t>
            </w:r>
          </w:p>
          <w:p w14:paraId="5F79FC1F" w14:textId="00A25352" w:rsidR="0020784C" w:rsidRPr="001C5EBB" w:rsidRDefault="0020784C" w:rsidP="001C5EBB">
            <w:pPr>
              <w:pStyle w:val="Default"/>
              <w:jc w:val="both"/>
              <w:rPr>
                <w:rFonts w:ascii="Arial" w:hAnsi="Arial" w:cs="Arial"/>
              </w:rPr>
            </w:pPr>
            <w:r w:rsidRPr="001C5EBB">
              <w:rPr>
                <w:rFonts w:ascii="Arial" w:hAnsi="Arial" w:cs="Arial"/>
              </w:rPr>
              <w:t xml:space="preserve">• Proponer un esquema de gobernanza metropolitano a partir de identificar los retos que presenta </w:t>
            </w:r>
          </w:p>
          <w:p w14:paraId="65CA20C1" w14:textId="34822A6C" w:rsidR="0020784C" w:rsidRPr="001C5EBB" w:rsidRDefault="0020784C" w:rsidP="001C5EBB">
            <w:pPr>
              <w:pStyle w:val="Default"/>
              <w:jc w:val="both"/>
              <w:rPr>
                <w:rFonts w:ascii="Arial" w:hAnsi="Arial" w:cs="Arial"/>
              </w:rPr>
            </w:pPr>
            <w:r w:rsidRPr="001C5EBB">
              <w:rPr>
                <w:rFonts w:ascii="Arial" w:hAnsi="Arial" w:cs="Arial"/>
              </w:rPr>
              <w:lastRenderedPageBreak/>
              <w:t xml:space="preserve">4.- La mejor vía para optimizar y hacer eficientes los procesos antes descritos será a través de constituir un laboratorio para el desarrollo metropolitano integrado por la academia, los municipios, las entidades federativas y el Gobierno Federal. En dicho laboratorio se diseñarán y categorizarán los proyectos de forma orgánica, generando mecanismos de información dinámica y flexible, que mantengan la posibilidad de ser implementados en el corto plazo sin un costo adicional a los presupuestos asignados vía el Fondo Metropolitano. </w:t>
            </w:r>
          </w:p>
          <w:p w14:paraId="165770BF" w14:textId="77777777" w:rsidR="0020784C" w:rsidRPr="001C5EBB" w:rsidRDefault="0020784C" w:rsidP="001C5EBB">
            <w:pPr>
              <w:pStyle w:val="Default"/>
              <w:jc w:val="both"/>
              <w:rPr>
                <w:rFonts w:ascii="Arial" w:hAnsi="Arial" w:cs="Arial"/>
              </w:rPr>
            </w:pPr>
            <w:r w:rsidRPr="001C5EBB">
              <w:rPr>
                <w:rFonts w:ascii="Arial" w:hAnsi="Arial" w:cs="Arial"/>
              </w:rPr>
              <w:t xml:space="preserve">Dicho laboratorio tendrá entre sus prioridades generar diversas líneas estratégicas tales como: </w:t>
            </w:r>
          </w:p>
          <w:p w14:paraId="338D00B1" w14:textId="77777777" w:rsidR="0020784C" w:rsidRPr="001C5EBB" w:rsidRDefault="0020784C" w:rsidP="001C5EBB">
            <w:pPr>
              <w:pStyle w:val="Default"/>
              <w:spacing w:after="41"/>
              <w:jc w:val="both"/>
              <w:rPr>
                <w:rFonts w:ascii="Arial" w:hAnsi="Arial" w:cs="Arial"/>
              </w:rPr>
            </w:pPr>
            <w:r w:rsidRPr="001C5EBB">
              <w:rPr>
                <w:rFonts w:ascii="Arial" w:hAnsi="Arial" w:cs="Arial"/>
              </w:rPr>
              <w:t xml:space="preserve">• Generación de conocimiento e información como referente al desarrollo metropolitano en prospectiva. </w:t>
            </w:r>
          </w:p>
          <w:p w14:paraId="43604DB5" w14:textId="6B1D05C3" w:rsidR="0020784C" w:rsidRPr="001C5EBB" w:rsidRDefault="0020784C" w:rsidP="001C5EBB">
            <w:pPr>
              <w:pStyle w:val="Default"/>
              <w:jc w:val="both"/>
              <w:rPr>
                <w:rFonts w:ascii="Arial" w:hAnsi="Arial" w:cs="Arial"/>
              </w:rPr>
            </w:pPr>
            <w:r w:rsidRPr="001C5EBB">
              <w:rPr>
                <w:rFonts w:ascii="Arial" w:hAnsi="Arial" w:cs="Arial"/>
              </w:rPr>
              <w:t>• Comprensión de los impactos que las estrategias y proyectos que el Fondo Metropolitano tendrá en el espacio territorio en las distintas regiones del país.</w:t>
            </w:r>
          </w:p>
          <w:p w14:paraId="4AB208A6" w14:textId="1C31981C" w:rsidR="0020784C" w:rsidRPr="0020784C" w:rsidRDefault="0020784C" w:rsidP="001C5EBB">
            <w:pPr>
              <w:pStyle w:val="Default"/>
              <w:jc w:val="both"/>
            </w:pPr>
            <w:r w:rsidRPr="001C5EBB">
              <w:rPr>
                <w:rFonts w:ascii="Arial" w:hAnsi="Arial" w:cs="Arial"/>
              </w:rPr>
              <w:t xml:space="preserve">• </w:t>
            </w:r>
            <w:r w:rsidRPr="0020784C">
              <w:rPr>
                <w:rFonts w:ascii="Arial" w:hAnsi="Arial" w:cs="Arial"/>
              </w:rPr>
              <w:t xml:space="preserve">Diseñar esquemas de aplicación e implementación de reglas y principios que ayuden a normar las acciones diseñadas, tanto en el tema de gobernanza como </w:t>
            </w:r>
            <w:r w:rsidRPr="001C5EBB">
              <w:rPr>
                <w:rFonts w:ascii="Arial" w:hAnsi="Arial" w:cs="Arial"/>
              </w:rPr>
              <w:t>en la definición de lo territorial y espacialidad del desarrollo metropolitano.</w:t>
            </w:r>
          </w:p>
        </w:tc>
      </w:tr>
      <w:tr w:rsidR="00EB6201" w:rsidRPr="00160075" w14:paraId="38F33D8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CDA10B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74C0469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0F60462E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B70FEFE" w14:textId="504370B2" w:rsidR="00EB6201" w:rsidRPr="00160075" w:rsidRDefault="00C001F8" w:rsidP="00032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febrero de 2020</w:t>
            </w:r>
          </w:p>
        </w:tc>
      </w:tr>
      <w:tr w:rsidR="00C97C9B" w:rsidRPr="00160075" w14:paraId="0E0A2C8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68C2335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292F86D1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1F53BC3F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6978D4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  <w:p w14:paraId="6B4D42D7" w14:textId="54017F2B" w:rsidR="00C97C9B" w:rsidRPr="00511182" w:rsidRDefault="00C001F8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LVII</w:t>
            </w:r>
            <w:r w:rsidRPr="00C07EFF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La Paz, Baja California Sur</w:t>
            </w:r>
          </w:p>
        </w:tc>
      </w:tr>
      <w:tr w:rsidR="00C97C9B" w:rsidRPr="00160075" w14:paraId="60F01B1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75B7C7B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4BC34610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1D63A350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27D0331" w14:textId="4FF2DB78" w:rsidR="00C97C9B" w:rsidRPr="00511182" w:rsidRDefault="00937DAA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octavo</w:t>
            </w:r>
          </w:p>
        </w:tc>
      </w:tr>
    </w:tbl>
    <w:p w14:paraId="764BDBE1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3659" w14:textId="77777777" w:rsidR="00FB0EA9" w:rsidRDefault="00FB0EA9" w:rsidP="00F04A7B">
      <w:r>
        <w:separator/>
      </w:r>
    </w:p>
  </w:endnote>
  <w:endnote w:type="continuationSeparator" w:id="0">
    <w:p w14:paraId="2835B09A" w14:textId="77777777" w:rsidR="00FB0EA9" w:rsidRDefault="00FB0EA9" w:rsidP="00F0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3656" w14:textId="77777777" w:rsidR="00FB0EA9" w:rsidRDefault="00FB0EA9" w:rsidP="00F04A7B">
      <w:r>
        <w:separator/>
      </w:r>
    </w:p>
  </w:footnote>
  <w:footnote w:type="continuationSeparator" w:id="0">
    <w:p w14:paraId="6A3CE946" w14:textId="77777777" w:rsidR="00FB0EA9" w:rsidRDefault="00FB0EA9" w:rsidP="00F0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D5A048"/>
    <w:multiLevelType w:val="hybridMultilevel"/>
    <w:tmpl w:val="30DFA5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C3F929"/>
    <w:multiLevelType w:val="hybridMultilevel"/>
    <w:tmpl w:val="1BE1D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837C0"/>
    <w:multiLevelType w:val="hybridMultilevel"/>
    <w:tmpl w:val="20BE7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07A77"/>
    <w:multiLevelType w:val="hybridMultilevel"/>
    <w:tmpl w:val="020749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496752">
    <w:abstractNumId w:val="47"/>
  </w:num>
  <w:num w:numId="2" w16cid:durableId="1662275185">
    <w:abstractNumId w:val="8"/>
  </w:num>
  <w:num w:numId="3" w16cid:durableId="420377759">
    <w:abstractNumId w:val="35"/>
  </w:num>
  <w:num w:numId="4" w16cid:durableId="1397902014">
    <w:abstractNumId w:val="19"/>
  </w:num>
  <w:num w:numId="5" w16cid:durableId="1413504894">
    <w:abstractNumId w:val="31"/>
  </w:num>
  <w:num w:numId="6" w16cid:durableId="1691368103">
    <w:abstractNumId w:val="30"/>
  </w:num>
  <w:num w:numId="7" w16cid:durableId="167990545">
    <w:abstractNumId w:val="45"/>
  </w:num>
  <w:num w:numId="8" w16cid:durableId="569191826">
    <w:abstractNumId w:val="3"/>
  </w:num>
  <w:num w:numId="9" w16cid:durableId="1932224">
    <w:abstractNumId w:val="6"/>
  </w:num>
  <w:num w:numId="10" w16cid:durableId="1897426979">
    <w:abstractNumId w:val="10"/>
  </w:num>
  <w:num w:numId="11" w16cid:durableId="1737703640">
    <w:abstractNumId w:val="44"/>
  </w:num>
  <w:num w:numId="12" w16cid:durableId="416946292">
    <w:abstractNumId w:val="17"/>
  </w:num>
  <w:num w:numId="13" w16cid:durableId="780564225">
    <w:abstractNumId w:val="2"/>
  </w:num>
  <w:num w:numId="14" w16cid:durableId="1026254222">
    <w:abstractNumId w:val="7"/>
  </w:num>
  <w:num w:numId="15" w16cid:durableId="1842313083">
    <w:abstractNumId w:val="34"/>
  </w:num>
  <w:num w:numId="16" w16cid:durableId="667904848">
    <w:abstractNumId w:val="20"/>
  </w:num>
  <w:num w:numId="17" w16cid:durableId="446315806">
    <w:abstractNumId w:val="9"/>
  </w:num>
  <w:num w:numId="18" w16cid:durableId="1835292197">
    <w:abstractNumId w:val="5"/>
  </w:num>
  <w:num w:numId="19" w16cid:durableId="1595362124">
    <w:abstractNumId w:val="21"/>
  </w:num>
  <w:num w:numId="20" w16cid:durableId="108014060">
    <w:abstractNumId w:val="28"/>
  </w:num>
  <w:num w:numId="21" w16cid:durableId="1366979718">
    <w:abstractNumId w:val="22"/>
  </w:num>
  <w:num w:numId="22" w16cid:durableId="1575046190">
    <w:abstractNumId w:val="16"/>
  </w:num>
  <w:num w:numId="23" w16cid:durableId="48114940">
    <w:abstractNumId w:val="11"/>
  </w:num>
  <w:num w:numId="24" w16cid:durableId="39213442">
    <w:abstractNumId w:val="43"/>
  </w:num>
  <w:num w:numId="25" w16cid:durableId="680159660">
    <w:abstractNumId w:val="23"/>
  </w:num>
  <w:num w:numId="26" w16cid:durableId="1978610910">
    <w:abstractNumId w:val="14"/>
  </w:num>
  <w:num w:numId="27" w16cid:durableId="1766341820">
    <w:abstractNumId w:val="33"/>
  </w:num>
  <w:num w:numId="28" w16cid:durableId="949629924">
    <w:abstractNumId w:val="49"/>
  </w:num>
  <w:num w:numId="29" w16cid:durableId="1253392249">
    <w:abstractNumId w:val="46"/>
  </w:num>
  <w:num w:numId="30" w16cid:durableId="1274092113">
    <w:abstractNumId w:val="39"/>
  </w:num>
  <w:num w:numId="31" w16cid:durableId="1788693406">
    <w:abstractNumId w:val="25"/>
  </w:num>
  <w:num w:numId="32" w16cid:durableId="764768694">
    <w:abstractNumId w:val="4"/>
  </w:num>
  <w:num w:numId="33" w16cid:durableId="1882474309">
    <w:abstractNumId w:val="26"/>
  </w:num>
  <w:num w:numId="34" w16cid:durableId="1854298165">
    <w:abstractNumId w:val="41"/>
  </w:num>
  <w:num w:numId="35" w16cid:durableId="1650673546">
    <w:abstractNumId w:val="37"/>
  </w:num>
  <w:num w:numId="36" w16cid:durableId="278530259">
    <w:abstractNumId w:val="15"/>
  </w:num>
  <w:num w:numId="37" w16cid:durableId="437989521">
    <w:abstractNumId w:val="13"/>
  </w:num>
  <w:num w:numId="38" w16cid:durableId="64644030">
    <w:abstractNumId w:val="27"/>
  </w:num>
  <w:num w:numId="39" w16cid:durableId="1805196460">
    <w:abstractNumId w:val="48"/>
  </w:num>
  <w:num w:numId="40" w16cid:durableId="1634212833">
    <w:abstractNumId w:val="29"/>
  </w:num>
  <w:num w:numId="41" w16cid:durableId="1904832441">
    <w:abstractNumId w:val="36"/>
  </w:num>
  <w:num w:numId="42" w16cid:durableId="1807503899">
    <w:abstractNumId w:val="32"/>
  </w:num>
  <w:num w:numId="43" w16cid:durableId="668484625">
    <w:abstractNumId w:val="42"/>
  </w:num>
  <w:num w:numId="44" w16cid:durableId="1954047228">
    <w:abstractNumId w:val="12"/>
  </w:num>
  <w:num w:numId="45" w16cid:durableId="916406235">
    <w:abstractNumId w:val="38"/>
  </w:num>
  <w:num w:numId="46" w16cid:durableId="1911110348">
    <w:abstractNumId w:val="24"/>
  </w:num>
  <w:num w:numId="47" w16cid:durableId="993067632">
    <w:abstractNumId w:val="18"/>
  </w:num>
  <w:num w:numId="48" w16cid:durableId="1048066752">
    <w:abstractNumId w:val="1"/>
  </w:num>
  <w:num w:numId="49" w16cid:durableId="370037180">
    <w:abstractNumId w:val="40"/>
  </w:num>
  <w:num w:numId="50" w16cid:durableId="17782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2A23"/>
    <w:rsid w:val="0001532F"/>
    <w:rsid w:val="00032C40"/>
    <w:rsid w:val="00041A64"/>
    <w:rsid w:val="00065239"/>
    <w:rsid w:val="000763D9"/>
    <w:rsid w:val="0008306B"/>
    <w:rsid w:val="00083915"/>
    <w:rsid w:val="000940AB"/>
    <w:rsid w:val="000A28C6"/>
    <w:rsid w:val="000E6DC7"/>
    <w:rsid w:val="00103C20"/>
    <w:rsid w:val="00105F09"/>
    <w:rsid w:val="0010700D"/>
    <w:rsid w:val="00145698"/>
    <w:rsid w:val="00160075"/>
    <w:rsid w:val="001841C9"/>
    <w:rsid w:val="00197A3C"/>
    <w:rsid w:val="001C1BAB"/>
    <w:rsid w:val="001C5EBB"/>
    <w:rsid w:val="001E5A42"/>
    <w:rsid w:val="001F7787"/>
    <w:rsid w:val="0020784C"/>
    <w:rsid w:val="00212D03"/>
    <w:rsid w:val="00225A94"/>
    <w:rsid w:val="002638B0"/>
    <w:rsid w:val="00287481"/>
    <w:rsid w:val="00290809"/>
    <w:rsid w:val="002A10BB"/>
    <w:rsid w:val="002A6494"/>
    <w:rsid w:val="002D42D6"/>
    <w:rsid w:val="003101E9"/>
    <w:rsid w:val="00321B49"/>
    <w:rsid w:val="00323367"/>
    <w:rsid w:val="00336169"/>
    <w:rsid w:val="0035430D"/>
    <w:rsid w:val="00385D1D"/>
    <w:rsid w:val="00391D0B"/>
    <w:rsid w:val="003A2210"/>
    <w:rsid w:val="003D3042"/>
    <w:rsid w:val="00441C00"/>
    <w:rsid w:val="00472DEB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63F5D"/>
    <w:rsid w:val="0057326F"/>
    <w:rsid w:val="005815A5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8435B"/>
    <w:rsid w:val="007951E5"/>
    <w:rsid w:val="007A6C46"/>
    <w:rsid w:val="007D219E"/>
    <w:rsid w:val="007D76E7"/>
    <w:rsid w:val="007F3CA0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00E2"/>
    <w:rsid w:val="008B12E7"/>
    <w:rsid w:val="008C391B"/>
    <w:rsid w:val="008D1889"/>
    <w:rsid w:val="008D621F"/>
    <w:rsid w:val="00902684"/>
    <w:rsid w:val="00911BAC"/>
    <w:rsid w:val="00916FAA"/>
    <w:rsid w:val="00921289"/>
    <w:rsid w:val="009304E6"/>
    <w:rsid w:val="00937DAA"/>
    <w:rsid w:val="009546AA"/>
    <w:rsid w:val="00965E5A"/>
    <w:rsid w:val="00973A4C"/>
    <w:rsid w:val="00975461"/>
    <w:rsid w:val="00986569"/>
    <w:rsid w:val="00993371"/>
    <w:rsid w:val="009C3884"/>
    <w:rsid w:val="009D2DEC"/>
    <w:rsid w:val="009F6080"/>
    <w:rsid w:val="00A020D2"/>
    <w:rsid w:val="00A040E7"/>
    <w:rsid w:val="00A333C7"/>
    <w:rsid w:val="00A3441E"/>
    <w:rsid w:val="00A67336"/>
    <w:rsid w:val="00A87F14"/>
    <w:rsid w:val="00A90C40"/>
    <w:rsid w:val="00B03803"/>
    <w:rsid w:val="00B06CA1"/>
    <w:rsid w:val="00B147D5"/>
    <w:rsid w:val="00B209BB"/>
    <w:rsid w:val="00B463F2"/>
    <w:rsid w:val="00B76DD7"/>
    <w:rsid w:val="00B812CE"/>
    <w:rsid w:val="00B9661D"/>
    <w:rsid w:val="00BA6C79"/>
    <w:rsid w:val="00BB5FAF"/>
    <w:rsid w:val="00BD3FB4"/>
    <w:rsid w:val="00BE0320"/>
    <w:rsid w:val="00C001F8"/>
    <w:rsid w:val="00C07EFF"/>
    <w:rsid w:val="00C140A6"/>
    <w:rsid w:val="00C4262D"/>
    <w:rsid w:val="00C60A29"/>
    <w:rsid w:val="00C97C9B"/>
    <w:rsid w:val="00CB6F2C"/>
    <w:rsid w:val="00CF030B"/>
    <w:rsid w:val="00D41383"/>
    <w:rsid w:val="00D42217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E4B79"/>
    <w:rsid w:val="00EF258A"/>
    <w:rsid w:val="00EF3CBA"/>
    <w:rsid w:val="00F04A7B"/>
    <w:rsid w:val="00F307D8"/>
    <w:rsid w:val="00F720D9"/>
    <w:rsid w:val="00F72350"/>
    <w:rsid w:val="00F9276A"/>
    <w:rsid w:val="00FB0EA9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4B99"/>
  <w15:docId w15:val="{EC85C2F8-1DAC-45A3-8319-5A64D61F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9B"/>
    <w:pPr>
      <w:ind w:left="720"/>
      <w:contextualSpacing/>
    </w:pPr>
  </w:style>
  <w:style w:type="paragraph" w:customStyle="1" w:styleId="Default">
    <w:name w:val="Default"/>
    <w:rsid w:val="002078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04A7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04A7B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nhideWhenUsed/>
    <w:rsid w:val="00F04A7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04A7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2007-08-22T19:23:00Z</cp:lastPrinted>
  <dcterms:created xsi:type="dcterms:W3CDTF">2021-11-03T04:19:00Z</dcterms:created>
  <dcterms:modified xsi:type="dcterms:W3CDTF">2023-02-05T22:39:00Z</dcterms:modified>
</cp:coreProperties>
</file>