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14479" w14:textId="77777777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C37EF3">
        <w:rPr>
          <w:rFonts w:ascii="Arial" w:hAnsi="Arial" w:cs="Arial"/>
          <w:sz w:val="36"/>
          <w:szCs w:val="36"/>
          <w:lang w:val="es-MX"/>
        </w:rPr>
        <w:t xml:space="preserve">de </w:t>
      </w:r>
      <w:r w:rsidR="009D3317">
        <w:rPr>
          <w:rFonts w:ascii="Arial" w:hAnsi="Arial" w:cs="Arial"/>
          <w:sz w:val="36"/>
          <w:szCs w:val="36"/>
          <w:lang w:val="es-MX"/>
        </w:rPr>
        <w:t>Asuntos Internacionales</w:t>
      </w:r>
    </w:p>
    <w:p w14:paraId="023C8F82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68A8B19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85A0E85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61EBE92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325D1A32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8C2C881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2392DCA0" w14:textId="77777777" w:rsidR="002A6494" w:rsidRPr="00160075" w:rsidRDefault="009D331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de diciembre de 2011</w:t>
            </w:r>
          </w:p>
          <w:p w14:paraId="54269ED8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21DC2447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AB0CD2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BBA79C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1BDF8F4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A878C0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D13B318" w14:textId="77777777" w:rsidR="00CF030B" w:rsidRPr="00160075" w:rsidRDefault="009D3317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XLII Reunión Ordinaria de la CONAGO, Ciudad de México, Distrito Federal</w:t>
            </w:r>
          </w:p>
          <w:p w14:paraId="27CA95A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24E29722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5686DE5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624CA33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311E313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E53330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8DA16F3" w14:textId="77777777" w:rsidR="00CF030B" w:rsidRPr="00160075" w:rsidRDefault="00C20BAD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Vigésimo </w:t>
            </w:r>
            <w:r w:rsidR="009D3317">
              <w:rPr>
                <w:rFonts w:ascii="Arial" w:hAnsi="Arial" w:cs="Arial"/>
              </w:rPr>
              <w:t>cuarto</w:t>
            </w:r>
          </w:p>
          <w:p w14:paraId="31AF15C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E82BA8" w:rsidRPr="00160075" w14:paraId="6FA3E188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850CE15" w14:textId="0E815102" w:rsidR="00E82BA8" w:rsidRPr="00160075" w:rsidRDefault="00E82BA8" w:rsidP="00160075">
            <w:pPr>
              <w:jc w:val="both"/>
              <w:rPr>
                <w:rFonts w:ascii="Arial" w:hAnsi="Arial" w:cs="Arial"/>
              </w:rPr>
            </w:pPr>
            <w:bookmarkStart w:id="0" w:name="_Hlk23161690"/>
          </w:p>
        </w:tc>
        <w:tc>
          <w:tcPr>
            <w:tcW w:w="3445" w:type="pct"/>
            <w:shd w:val="clear" w:color="auto" w:fill="AFA64A"/>
            <w:vAlign w:val="center"/>
          </w:tcPr>
          <w:p w14:paraId="5EFECA4D" w14:textId="04DF886C" w:rsidR="00E82BA8" w:rsidRPr="00160075" w:rsidRDefault="00E82BA8" w:rsidP="00160075">
            <w:pPr>
              <w:jc w:val="both"/>
              <w:rPr>
                <w:rFonts w:ascii="Arial" w:hAnsi="Arial" w:cs="Arial"/>
              </w:rPr>
            </w:pPr>
          </w:p>
        </w:tc>
      </w:tr>
      <w:bookmarkEnd w:id="0"/>
    </w:tbl>
    <w:p w14:paraId="23CCBD28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4D311E89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0817E2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02D150C0" w14:textId="26E8B41C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33137A2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D428D3D" w14:textId="3F7EF2EA" w:rsidR="00CF030B" w:rsidRPr="00385D1D" w:rsidRDefault="005B66EC" w:rsidP="0070576F">
            <w:pPr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</w:rPr>
              <w:t>Dr</w:t>
            </w:r>
            <w:r w:rsidR="003D52F9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Samuel Alejandro García Sepúlveda</w:t>
            </w:r>
            <w:r w:rsidR="003D52F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Nuevo León</w:t>
            </w:r>
            <w:r w:rsidR="003D52F9">
              <w:rPr>
                <w:rFonts w:ascii="Arial" w:hAnsi="Arial" w:cs="Arial"/>
              </w:rPr>
              <w:t>.</w:t>
            </w:r>
          </w:p>
        </w:tc>
      </w:tr>
      <w:tr w:rsidR="00CF030B" w:rsidRPr="00160075" w14:paraId="1ECA36B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06D46E5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2B45AE8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2B45949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7631285" w14:textId="3B0D931F" w:rsidR="00CF030B" w:rsidRPr="00160075" w:rsidRDefault="005B66EC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="003D52F9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nov</w:t>
            </w:r>
            <w:r w:rsidR="003D52F9">
              <w:rPr>
                <w:rFonts w:ascii="Arial" w:hAnsi="Arial" w:cs="Arial"/>
              </w:rPr>
              <w:t>iembre de 202</w:t>
            </w:r>
            <w:r>
              <w:rPr>
                <w:rFonts w:ascii="Arial" w:hAnsi="Arial" w:cs="Arial"/>
              </w:rPr>
              <w:t>2</w:t>
            </w:r>
          </w:p>
        </w:tc>
      </w:tr>
      <w:tr w:rsidR="00CF030B" w:rsidRPr="00160075" w14:paraId="2772D59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EA2898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C83324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602D6C2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99B904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74A6947" w14:textId="7CAB4646" w:rsidR="005B66EC" w:rsidRDefault="005B66E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Alejandro Ismael Murat Hinojosa, Oaxaca</w:t>
            </w:r>
            <w:r>
              <w:rPr>
                <w:rFonts w:ascii="Arial" w:hAnsi="Arial" w:cs="Arial"/>
              </w:rPr>
              <w:t xml:space="preserve"> (del 13 de septiembre de 2022 al 28 de noviembre de 2022) </w:t>
            </w:r>
          </w:p>
          <w:p w14:paraId="5E918497" w14:textId="46946DF0" w:rsidR="00CF030B" w:rsidRDefault="00716B98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Eruviel Ávila Villegas, México</w:t>
            </w:r>
            <w:r w:rsidRPr="00B139E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(del 6 de diciembre de 2011 al 28 de febrero de 2017)</w:t>
            </w:r>
          </w:p>
          <w:p w14:paraId="6FFBBC47" w14:textId="5EE02C4E" w:rsidR="003D52F9" w:rsidRPr="00B139EA" w:rsidRDefault="003D52F9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Lic. Claudia Artemiza Pavlovich Arellano, Sonora (del </w:t>
            </w:r>
            <w:r>
              <w:rPr>
                <w:rFonts w:ascii="Arial" w:hAnsi="Arial" w:cs="Arial"/>
              </w:rPr>
              <w:t>28 de febrero de 2017 al 12 de septiembre de 2021)</w:t>
            </w:r>
          </w:p>
        </w:tc>
      </w:tr>
    </w:tbl>
    <w:p w14:paraId="7B7A08E7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5EFD5517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B4857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0F70464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6143C4F0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7FE71429" w14:textId="5545E864" w:rsidR="00716B98" w:rsidRPr="009F4AA8" w:rsidRDefault="003D52F9" w:rsidP="00716B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2C7AD522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7B63849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649A15B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063F2AF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05F8B96" w14:textId="1A7D8C63" w:rsidR="00716B98" w:rsidRPr="002019A0" w:rsidRDefault="003D52F9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8B12E7" w:rsidRPr="009F4AA8" w14:paraId="66F5ACC5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F4F327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C4F28FE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23E4493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F891251" w14:textId="53E29432" w:rsidR="003D52F9" w:rsidRDefault="003D52F9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Mtro. Alejandro Ismael Murat Hinojosa, Oaxaca (del 28 de febrero de 2017 al 12 de septiembre de 2021)</w:t>
            </w:r>
          </w:p>
          <w:p w14:paraId="07D91AD3" w14:textId="497F9BCE" w:rsidR="008B7910" w:rsidRDefault="008B7910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Miguel Ángel Mancera Espinosa, Ciudad de México (del 20 de agosto de 2013 al 29 de marzo de 2018)</w:t>
            </w:r>
          </w:p>
          <w:p w14:paraId="2EE6B658" w14:textId="77777777" w:rsidR="002019A0" w:rsidRDefault="002019A0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Rubén Ignacio Moreira Valdez, Coahuila (del 22 de julio de 2015 al 30 de noviembre de 2017)</w:t>
            </w:r>
          </w:p>
          <w:p w14:paraId="63EE0F74" w14:textId="77777777" w:rsidR="009369D1" w:rsidRDefault="009369D1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Carlos Lozano de la Torre, Aguascalientes (del 6 de agosto de 2012 al 30 de noviembre de 2016)</w:t>
            </w:r>
          </w:p>
          <w:p w14:paraId="3ED3CBE7" w14:textId="77777777" w:rsidR="00C4717E" w:rsidRDefault="00B034B8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Roberto Borge Angulo, Quintana Roo (del 6 de agosto de 2012 al 24 de septiembre de 2016)</w:t>
            </w:r>
          </w:p>
          <w:p w14:paraId="5E4232EF" w14:textId="77777777" w:rsidR="00B034B8" w:rsidRDefault="00B034B8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Mario Anguiano Moreno, Colima (del 22 de julio de 2015 al 31 de octubre de 2015)</w:t>
            </w:r>
          </w:p>
          <w:p w14:paraId="2CA8E8BF" w14:textId="77777777" w:rsidR="00B034B8" w:rsidRPr="009F4AA8" w:rsidRDefault="00B034B8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Lic. Marcelo Ebrard Casaubon, Distrito Federal (del 6 de agosto de 2012 al 4 de diciembre de 2012)</w:t>
            </w:r>
          </w:p>
        </w:tc>
      </w:tr>
    </w:tbl>
    <w:p w14:paraId="79F1E30B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7EFB8B40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FA0294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4E5BCA6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326FB951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325163F" w14:textId="77777777" w:rsidR="00F720D9" w:rsidRDefault="00BB7331" w:rsidP="00BB73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Proteger a los mexicanos en el exterior, en temas de salud, ciudadanía y educación.</w:t>
            </w:r>
          </w:p>
          <w:p w14:paraId="40D31CBE" w14:textId="77777777" w:rsidR="00BB7331" w:rsidRDefault="00BB7331" w:rsidP="00BB73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Implementar acciones y políticas públicas enmarcadas en la Agenda 2030, y en las establecidas durante la Conferencia Mundial de Quito, Hábitat III, en el tema de desarrollo urbano y asentamientos humanos.</w:t>
            </w:r>
          </w:p>
          <w:p w14:paraId="7E028528" w14:textId="77777777" w:rsidR="00BB7331" w:rsidRDefault="00BB7331" w:rsidP="00BB73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 continuidad al diálogo con nuestros vecinos de América del Norte, a través de la definición de la agenda de trabajo entre organismos homólogos a la CONAGO.</w:t>
            </w:r>
          </w:p>
          <w:p w14:paraId="41BB4219" w14:textId="77777777" w:rsidR="00BB7331" w:rsidRDefault="00BB7331" w:rsidP="00BB73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Ampliar esquemas de cooperación internacional, con base en diagnósticos académicos, encuestas de opinión, e intercambio de experiencias exitosas a nivel internacional, que nos permitan ampliar la vinculación con organismos homólogos a la CONAGO en otras latitudes del mundo.</w:t>
            </w:r>
          </w:p>
          <w:p w14:paraId="47E38895" w14:textId="77777777" w:rsidR="00BB7331" w:rsidRPr="008B12E7" w:rsidRDefault="00BB7331" w:rsidP="00BB733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Promover un marco legal con mayor solidez para incentivar, ordenar y dotar de sostenibilidad y eficacia a los acuerdos de cooperación internacional instrumentados por los gobiernos estatales en México.</w:t>
            </w:r>
          </w:p>
        </w:tc>
      </w:tr>
      <w:tr w:rsidR="00715CC4" w:rsidRPr="00160075" w14:paraId="767FADA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31A0F43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9C83E4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420AFC52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A7EA24B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2724DC2F" w14:textId="77777777" w:rsidR="00715CC4" w:rsidRPr="00160075" w:rsidRDefault="00BB7331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de noviembre de 2016</w:t>
            </w:r>
          </w:p>
          <w:p w14:paraId="4C1FAEBF" w14:textId="77777777" w:rsidR="00715CC4" w:rsidRPr="00160075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009986B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B35B876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76F243C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71F4358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5677232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3C9498DE" w14:textId="77777777" w:rsidR="00715CC4" w:rsidRPr="00511182" w:rsidRDefault="00BB7331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</w:t>
            </w:r>
            <w:r w:rsidR="00B034B8">
              <w:rPr>
                <w:rFonts w:ascii="Arial" w:hAnsi="Arial" w:cs="Arial"/>
              </w:rPr>
              <w:t xml:space="preserve"> Reunión Ordinaria de la CONAGO, </w:t>
            </w:r>
            <w:r>
              <w:rPr>
                <w:rFonts w:ascii="Arial" w:hAnsi="Arial" w:cs="Arial"/>
              </w:rPr>
              <w:t>Santa María Huatulco, Oaxaca</w:t>
            </w:r>
          </w:p>
          <w:p w14:paraId="2BB95909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38D0494E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CD0CE4E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11873AF1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0BECDBC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8B8F1B3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0A1D0DED" w14:textId="77777777" w:rsidR="00715CC4" w:rsidRPr="00511182" w:rsidRDefault="00BB7331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Trigésimo </w:t>
            </w:r>
            <w:r w:rsidR="00CA33DF">
              <w:rPr>
                <w:rFonts w:ascii="Arial" w:hAnsi="Arial" w:cs="Arial"/>
              </w:rPr>
              <w:t>sexto</w:t>
            </w:r>
          </w:p>
          <w:p w14:paraId="17ABE72C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990E04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DC2B5" w14:textId="77777777" w:rsidR="00167B8B" w:rsidRDefault="00167B8B" w:rsidP="002B4126">
      <w:r>
        <w:separator/>
      </w:r>
    </w:p>
  </w:endnote>
  <w:endnote w:type="continuationSeparator" w:id="0">
    <w:p w14:paraId="34769BF5" w14:textId="77777777" w:rsidR="00167B8B" w:rsidRDefault="00167B8B" w:rsidP="002B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5466B" w14:textId="77777777" w:rsidR="002B4126" w:rsidRDefault="002B41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0684" w14:textId="77777777" w:rsidR="002B4126" w:rsidRDefault="002B41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293E0" w14:textId="77777777" w:rsidR="002B4126" w:rsidRDefault="002B4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806C" w14:textId="77777777" w:rsidR="00167B8B" w:rsidRDefault="00167B8B" w:rsidP="002B4126">
      <w:r>
        <w:separator/>
      </w:r>
    </w:p>
  </w:footnote>
  <w:footnote w:type="continuationSeparator" w:id="0">
    <w:p w14:paraId="7C469A1A" w14:textId="77777777" w:rsidR="00167B8B" w:rsidRDefault="00167B8B" w:rsidP="002B4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B0A5" w14:textId="77777777" w:rsidR="002B4126" w:rsidRDefault="002B41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7C49" w14:textId="77777777" w:rsidR="002B4126" w:rsidRDefault="002B41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20CD0" w14:textId="77777777" w:rsidR="002B4126" w:rsidRDefault="002B4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76766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1532F"/>
    <w:rsid w:val="00032C40"/>
    <w:rsid w:val="00041A64"/>
    <w:rsid w:val="000763D9"/>
    <w:rsid w:val="0008306B"/>
    <w:rsid w:val="00083915"/>
    <w:rsid w:val="000940AB"/>
    <w:rsid w:val="000A28C6"/>
    <w:rsid w:val="000C791B"/>
    <w:rsid w:val="000E6DC7"/>
    <w:rsid w:val="00105F09"/>
    <w:rsid w:val="0010700D"/>
    <w:rsid w:val="00126B2A"/>
    <w:rsid w:val="00134D11"/>
    <w:rsid w:val="00145698"/>
    <w:rsid w:val="00160075"/>
    <w:rsid w:val="00167B8B"/>
    <w:rsid w:val="001841C9"/>
    <w:rsid w:val="00197A3C"/>
    <w:rsid w:val="001A6846"/>
    <w:rsid w:val="001E5A42"/>
    <w:rsid w:val="001F6071"/>
    <w:rsid w:val="001F7787"/>
    <w:rsid w:val="002019A0"/>
    <w:rsid w:val="00212D03"/>
    <w:rsid w:val="00225A94"/>
    <w:rsid w:val="00287481"/>
    <w:rsid w:val="00290809"/>
    <w:rsid w:val="002A10BB"/>
    <w:rsid w:val="002A6494"/>
    <w:rsid w:val="002B4126"/>
    <w:rsid w:val="002C5E83"/>
    <w:rsid w:val="002D42D6"/>
    <w:rsid w:val="003101E9"/>
    <w:rsid w:val="00321B49"/>
    <w:rsid w:val="00323367"/>
    <w:rsid w:val="0035430D"/>
    <w:rsid w:val="00385D1D"/>
    <w:rsid w:val="00391D0B"/>
    <w:rsid w:val="003D3042"/>
    <w:rsid w:val="003D52F9"/>
    <w:rsid w:val="00413050"/>
    <w:rsid w:val="00441C00"/>
    <w:rsid w:val="00485A5E"/>
    <w:rsid w:val="00486647"/>
    <w:rsid w:val="00493F6C"/>
    <w:rsid w:val="00495941"/>
    <w:rsid w:val="00496B05"/>
    <w:rsid w:val="004A142C"/>
    <w:rsid w:val="004C6118"/>
    <w:rsid w:val="004D10C3"/>
    <w:rsid w:val="004D22AD"/>
    <w:rsid w:val="0050406D"/>
    <w:rsid w:val="00513696"/>
    <w:rsid w:val="005156FC"/>
    <w:rsid w:val="00515D60"/>
    <w:rsid w:val="0054191E"/>
    <w:rsid w:val="00541F41"/>
    <w:rsid w:val="00563F5D"/>
    <w:rsid w:val="00565339"/>
    <w:rsid w:val="0057326F"/>
    <w:rsid w:val="00581C39"/>
    <w:rsid w:val="005822E7"/>
    <w:rsid w:val="005938DF"/>
    <w:rsid w:val="005A67D8"/>
    <w:rsid w:val="005B06F3"/>
    <w:rsid w:val="005B556C"/>
    <w:rsid w:val="005B66EC"/>
    <w:rsid w:val="005D5C01"/>
    <w:rsid w:val="005F4C5F"/>
    <w:rsid w:val="005F5D52"/>
    <w:rsid w:val="00621C56"/>
    <w:rsid w:val="00625A97"/>
    <w:rsid w:val="00632113"/>
    <w:rsid w:val="00634D0C"/>
    <w:rsid w:val="00657893"/>
    <w:rsid w:val="00680125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16B98"/>
    <w:rsid w:val="00722860"/>
    <w:rsid w:val="00730F3B"/>
    <w:rsid w:val="00731F69"/>
    <w:rsid w:val="007609BA"/>
    <w:rsid w:val="00764DDE"/>
    <w:rsid w:val="007951E5"/>
    <w:rsid w:val="007A6C46"/>
    <w:rsid w:val="007B59E8"/>
    <w:rsid w:val="007D219E"/>
    <w:rsid w:val="007D76E7"/>
    <w:rsid w:val="007F5446"/>
    <w:rsid w:val="00805105"/>
    <w:rsid w:val="008061C2"/>
    <w:rsid w:val="0081402E"/>
    <w:rsid w:val="00824056"/>
    <w:rsid w:val="00832B8B"/>
    <w:rsid w:val="00833072"/>
    <w:rsid w:val="00855231"/>
    <w:rsid w:val="00861C2A"/>
    <w:rsid w:val="00892186"/>
    <w:rsid w:val="008B12E7"/>
    <w:rsid w:val="008B7910"/>
    <w:rsid w:val="008C391B"/>
    <w:rsid w:val="008D1889"/>
    <w:rsid w:val="008D621F"/>
    <w:rsid w:val="00902684"/>
    <w:rsid w:val="00911BAC"/>
    <w:rsid w:val="009304E6"/>
    <w:rsid w:val="00930CA2"/>
    <w:rsid w:val="009364E3"/>
    <w:rsid w:val="009369D1"/>
    <w:rsid w:val="009546AA"/>
    <w:rsid w:val="00965E5A"/>
    <w:rsid w:val="00973A4C"/>
    <w:rsid w:val="00975461"/>
    <w:rsid w:val="00986569"/>
    <w:rsid w:val="009B4316"/>
    <w:rsid w:val="009C3884"/>
    <w:rsid w:val="009D2DEC"/>
    <w:rsid w:val="009D3317"/>
    <w:rsid w:val="009E3318"/>
    <w:rsid w:val="009F6080"/>
    <w:rsid w:val="00A020D2"/>
    <w:rsid w:val="00A11E5C"/>
    <w:rsid w:val="00A3441E"/>
    <w:rsid w:val="00A57B66"/>
    <w:rsid w:val="00A57B6D"/>
    <w:rsid w:val="00A67336"/>
    <w:rsid w:val="00A90C40"/>
    <w:rsid w:val="00B034B8"/>
    <w:rsid w:val="00B03803"/>
    <w:rsid w:val="00B06CA1"/>
    <w:rsid w:val="00B139EA"/>
    <w:rsid w:val="00B338ED"/>
    <w:rsid w:val="00B76DD7"/>
    <w:rsid w:val="00B9661D"/>
    <w:rsid w:val="00BA6C79"/>
    <w:rsid w:val="00BB5FAF"/>
    <w:rsid w:val="00BB7331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A33DF"/>
    <w:rsid w:val="00CB6F2C"/>
    <w:rsid w:val="00CF030B"/>
    <w:rsid w:val="00D41383"/>
    <w:rsid w:val="00D8337B"/>
    <w:rsid w:val="00D905BA"/>
    <w:rsid w:val="00D912E8"/>
    <w:rsid w:val="00D95052"/>
    <w:rsid w:val="00DA7BE3"/>
    <w:rsid w:val="00DB7F5F"/>
    <w:rsid w:val="00DF4286"/>
    <w:rsid w:val="00E10711"/>
    <w:rsid w:val="00E30D26"/>
    <w:rsid w:val="00E3343D"/>
    <w:rsid w:val="00E82BA8"/>
    <w:rsid w:val="00EA67F6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83D6F8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B4126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2B4126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nhideWhenUsed/>
    <w:rsid w:val="002B4126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2B4126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3</cp:revision>
  <cp:lastPrinted>2019-10-28T18:40:00Z</cp:lastPrinted>
  <dcterms:created xsi:type="dcterms:W3CDTF">2021-11-03T04:40:00Z</dcterms:created>
  <dcterms:modified xsi:type="dcterms:W3CDTF">2022-11-29T01:03:00Z</dcterms:modified>
</cp:coreProperties>
</file>